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634F9" w:rsidRPr="006634F9" w:rsidRDefault="006634F9" w:rsidP="006634F9">
      <w:pPr>
        <w:spacing w:before="100" w:beforeAutospacing="1" w:after="100" w:afterAutospacing="1" w:line="240" w:lineRule="auto"/>
        <w:jc w:val="both"/>
        <w:outlineLvl w:val="0"/>
        <w:rPr>
          <w:rFonts w:ascii="Arial" w:eastAsia="Times New Roman" w:hAnsi="Arial" w:cs="Arial"/>
          <w:b/>
          <w:bCs/>
          <w:color w:val="000000" w:themeColor="text1"/>
          <w:kern w:val="36"/>
          <w:lang w:eastAsia="pt-BR"/>
        </w:rPr>
      </w:pPr>
      <w:r w:rsidRPr="006634F9">
        <w:rPr>
          <w:rFonts w:ascii="Arial" w:eastAsia="Times New Roman" w:hAnsi="Arial" w:cs="Arial"/>
          <w:b/>
          <w:bCs/>
          <w:color w:val="000000" w:themeColor="text1"/>
          <w:kern w:val="36"/>
          <w:lang w:eastAsia="pt-BR"/>
        </w:rPr>
        <w:t>O que é vida?</w:t>
      </w:r>
    </w:p>
    <w:p w:rsidR="006634F9" w:rsidRPr="006634F9" w:rsidRDefault="006634F9" w:rsidP="006634F9">
      <w:pPr>
        <w:spacing w:after="0" w:line="240" w:lineRule="auto"/>
        <w:jc w:val="both"/>
        <w:rPr>
          <w:rFonts w:ascii="Arial" w:eastAsia="Times New Roman" w:hAnsi="Arial" w:cs="Arial"/>
          <w:color w:val="000000" w:themeColor="text1"/>
          <w:lang w:eastAsia="pt-BR"/>
        </w:rPr>
      </w:pPr>
      <w:r w:rsidRPr="006634F9">
        <w:rPr>
          <w:rFonts w:ascii="Arial" w:eastAsia="Times New Roman" w:hAnsi="Arial" w:cs="Arial"/>
          <w:color w:val="000000" w:themeColor="text1"/>
          <w:lang w:eastAsia="pt-BR"/>
        </w:rPr>
        <w:t xml:space="preserve">Aprenda sobre as propriedades básicas da vida e também sobre os debates que ainda ocorrem sobre a definição do que é vida. </w:t>
      </w:r>
    </w:p>
    <w:p w:rsidR="006634F9" w:rsidRPr="006634F9" w:rsidRDefault="006634F9" w:rsidP="006634F9">
      <w:pPr>
        <w:spacing w:after="0" w:line="240" w:lineRule="auto"/>
        <w:jc w:val="both"/>
        <w:rPr>
          <w:rFonts w:ascii="Arial" w:eastAsia="Times New Roman" w:hAnsi="Arial" w:cs="Arial"/>
          <w:color w:val="000000" w:themeColor="text1"/>
          <w:lang w:eastAsia="pt-BR"/>
        </w:rPr>
      </w:pPr>
    </w:p>
    <w:p w:rsidR="006634F9" w:rsidRPr="006634F9" w:rsidRDefault="006634F9" w:rsidP="006634F9">
      <w:pPr>
        <w:spacing w:after="0" w:line="240" w:lineRule="auto"/>
        <w:jc w:val="both"/>
        <w:rPr>
          <w:rFonts w:ascii="Arial" w:eastAsia="Times New Roman" w:hAnsi="Arial" w:cs="Arial"/>
          <w:color w:val="000000" w:themeColor="text1"/>
          <w:lang w:eastAsia="pt-BR"/>
        </w:rPr>
      </w:pPr>
      <w:r w:rsidRPr="006634F9">
        <w:rPr>
          <w:rFonts w:ascii="Arial" w:eastAsia="Times New Roman" w:hAnsi="Arial" w:cs="Arial"/>
          <w:b/>
          <w:bCs/>
          <w:color w:val="000000" w:themeColor="text1"/>
          <w:lang w:eastAsia="pt-BR"/>
        </w:rPr>
        <w:t>Introdução</w:t>
      </w:r>
    </w:p>
    <w:p w:rsidR="006634F9" w:rsidRPr="006634F9" w:rsidRDefault="006634F9" w:rsidP="006634F9">
      <w:pPr>
        <w:spacing w:after="0" w:line="240" w:lineRule="auto"/>
        <w:jc w:val="both"/>
        <w:rPr>
          <w:rFonts w:ascii="Arial" w:eastAsia="Times New Roman" w:hAnsi="Arial" w:cs="Arial"/>
          <w:color w:val="000000" w:themeColor="text1"/>
          <w:lang w:eastAsia="pt-BR"/>
        </w:rPr>
      </w:pPr>
      <w:r w:rsidRPr="006634F9">
        <w:rPr>
          <w:rFonts w:ascii="Arial" w:eastAsia="Times New Roman" w:hAnsi="Arial" w:cs="Arial"/>
          <w:color w:val="000000" w:themeColor="text1"/>
          <w:lang w:eastAsia="pt-BR"/>
        </w:rPr>
        <w:t xml:space="preserve">No vídeo sobre </w:t>
      </w:r>
      <w:r w:rsidRPr="006634F9">
        <w:rPr>
          <w:rFonts w:ascii="Arial" w:eastAsia="Times New Roman" w:hAnsi="Arial" w:cs="Arial"/>
          <w:color w:val="000000" w:themeColor="text1"/>
          <w:u w:val="single"/>
          <w:lang w:eastAsia="pt-BR"/>
        </w:rPr>
        <w:t>introdução à biologia</w:t>
      </w:r>
      <w:r w:rsidRPr="006634F9">
        <w:rPr>
          <w:rFonts w:ascii="Arial" w:eastAsia="Times New Roman" w:hAnsi="Arial" w:cs="Arial"/>
          <w:color w:val="000000" w:themeColor="text1"/>
          <w:lang w:eastAsia="pt-BR"/>
        </w:rPr>
        <w:t>, definimos biologia como sendo o ramo da ciência que estuda os organismos vivos. É uma definição bem simples. No entanto, podemos fazer perguntas mais difíceis e interessantes com essa definição: o que é vida? O que significa estar vivo?</w:t>
      </w:r>
    </w:p>
    <w:p w:rsidR="006634F9" w:rsidRPr="006634F9" w:rsidRDefault="006634F9" w:rsidP="006634F9">
      <w:pPr>
        <w:spacing w:after="0" w:line="240" w:lineRule="auto"/>
        <w:jc w:val="both"/>
        <w:rPr>
          <w:rFonts w:ascii="Arial" w:eastAsia="Times New Roman" w:hAnsi="Arial" w:cs="Arial"/>
          <w:color w:val="000000" w:themeColor="text1"/>
          <w:lang w:eastAsia="pt-BR"/>
        </w:rPr>
      </w:pPr>
      <w:r w:rsidRPr="006634F9">
        <w:rPr>
          <w:rFonts w:ascii="Arial" w:eastAsia="Times New Roman" w:hAnsi="Arial" w:cs="Arial"/>
          <w:color w:val="000000" w:themeColor="text1"/>
          <w:lang w:eastAsia="pt-BR"/>
        </w:rPr>
        <w:t>Eu e você estamos vivos. O cachorro que está latindo está vivo, a árvore na frente de casa também está viva. Porém, a neve que cai das nuvens não é viva. O computador no qual você está lendo este artigo não está vivo, tão pouco uma cadeira ou mesa. As partes da cadeira feita de madeira um dia estiveram vivas, mas não estão mais. Se você queimar a madeira com fogo, o fogo também não estaria vivo.</w:t>
      </w:r>
    </w:p>
    <w:p w:rsidR="006634F9" w:rsidRPr="006634F9" w:rsidRDefault="006634F9" w:rsidP="006634F9">
      <w:pPr>
        <w:spacing w:after="0" w:line="240" w:lineRule="auto"/>
        <w:jc w:val="both"/>
        <w:rPr>
          <w:rFonts w:ascii="Arial" w:eastAsia="Times New Roman" w:hAnsi="Arial" w:cs="Arial"/>
          <w:color w:val="000000" w:themeColor="text1"/>
          <w:lang w:eastAsia="pt-BR"/>
        </w:rPr>
      </w:pPr>
      <w:r w:rsidRPr="006634F9">
        <w:rPr>
          <w:rFonts w:ascii="Arial" w:eastAsia="Times New Roman" w:hAnsi="Arial" w:cs="Arial"/>
          <w:color w:val="000000" w:themeColor="text1"/>
          <w:lang w:eastAsia="pt-BR"/>
        </w:rPr>
        <w:t xml:space="preserve">O que define a vida? Como podemos dizer que uma coisa está viva e outra não? A maioria das pessoas tem uma compreensão intuitiva do que significa algo estar vivo. No entanto, é muito difícil chegar a uma definição precisa da vida. Por causa disso, muitas definições de vida são operacionais — nos permitem separar seres vivos de seres não-vivos, mas realmente não definem precisamente o que é vida. Para fazer essa separação, devemos fazer uma lista de propriedades que são unicamente característica dos organismos vivos. </w:t>
      </w:r>
    </w:p>
    <w:p w:rsidR="006634F9" w:rsidRPr="006634F9" w:rsidRDefault="006634F9" w:rsidP="006634F9">
      <w:pPr>
        <w:spacing w:before="100" w:beforeAutospacing="1" w:after="100" w:afterAutospacing="1" w:line="240" w:lineRule="auto"/>
        <w:jc w:val="both"/>
        <w:outlineLvl w:val="1"/>
        <w:rPr>
          <w:rFonts w:ascii="Arial" w:eastAsia="Times New Roman" w:hAnsi="Arial" w:cs="Arial"/>
          <w:b/>
          <w:bCs/>
          <w:color w:val="000000" w:themeColor="text1"/>
          <w:lang w:eastAsia="pt-BR"/>
        </w:rPr>
      </w:pPr>
      <w:r w:rsidRPr="006634F9">
        <w:rPr>
          <w:rFonts w:ascii="Arial" w:eastAsia="Times New Roman" w:hAnsi="Arial" w:cs="Arial"/>
          <w:b/>
          <w:bCs/>
          <w:color w:val="000000" w:themeColor="text1"/>
          <w:lang w:eastAsia="pt-BR"/>
        </w:rPr>
        <w:t>Propriedades da vida</w:t>
      </w:r>
    </w:p>
    <w:p w:rsidR="006634F9" w:rsidRPr="006634F9" w:rsidRDefault="006634F9" w:rsidP="006634F9">
      <w:pPr>
        <w:spacing w:after="0" w:line="240" w:lineRule="auto"/>
        <w:jc w:val="both"/>
        <w:rPr>
          <w:rFonts w:ascii="Arial" w:eastAsia="Times New Roman" w:hAnsi="Arial" w:cs="Arial"/>
          <w:color w:val="000000" w:themeColor="text1"/>
          <w:lang w:eastAsia="pt-BR"/>
        </w:rPr>
      </w:pPr>
      <w:r w:rsidRPr="006634F9">
        <w:rPr>
          <w:rFonts w:ascii="Arial" w:eastAsia="Times New Roman" w:hAnsi="Arial" w:cs="Arial"/>
          <w:color w:val="000000" w:themeColor="text1"/>
          <w:lang w:eastAsia="pt-BR"/>
        </w:rPr>
        <w:t xml:space="preserve">Os biólogos identificaram várias características comuns a todos os organismos vivos que conhecemos. Embora seres inanimados possam apresentar algumas dessas características, só os seres vivos as possuem na </w:t>
      </w:r>
      <w:r w:rsidRPr="006634F9">
        <w:rPr>
          <w:rFonts w:ascii="Arial" w:eastAsia="Times New Roman" w:hAnsi="Arial" w:cs="Arial"/>
          <w:i/>
          <w:iCs/>
          <w:color w:val="000000" w:themeColor="text1"/>
          <w:lang w:eastAsia="pt-BR"/>
        </w:rPr>
        <w:t>totalidade</w:t>
      </w:r>
      <w:r w:rsidRPr="006634F9">
        <w:rPr>
          <w:rFonts w:ascii="Arial" w:eastAsia="Times New Roman" w:hAnsi="Arial" w:cs="Arial"/>
          <w:color w:val="000000" w:themeColor="text1"/>
          <w:lang w:eastAsia="pt-BR"/>
        </w:rPr>
        <w:t>.</w:t>
      </w:r>
    </w:p>
    <w:p w:rsidR="006634F9" w:rsidRPr="006634F9" w:rsidRDefault="006634F9" w:rsidP="006634F9">
      <w:pPr>
        <w:spacing w:before="100" w:beforeAutospacing="1" w:after="100" w:afterAutospacing="1" w:line="240" w:lineRule="auto"/>
        <w:jc w:val="both"/>
        <w:outlineLvl w:val="2"/>
        <w:rPr>
          <w:rFonts w:ascii="Arial" w:eastAsia="Times New Roman" w:hAnsi="Arial" w:cs="Arial"/>
          <w:b/>
          <w:bCs/>
          <w:color w:val="000000" w:themeColor="text1"/>
          <w:lang w:eastAsia="pt-BR"/>
        </w:rPr>
      </w:pPr>
      <w:r w:rsidRPr="006634F9">
        <w:rPr>
          <w:rFonts w:ascii="Arial" w:eastAsia="Times New Roman" w:hAnsi="Arial" w:cs="Arial"/>
          <w:b/>
          <w:bCs/>
          <w:color w:val="000000" w:themeColor="text1"/>
          <w:lang w:eastAsia="pt-BR"/>
        </w:rPr>
        <w:t>1. Organização</w:t>
      </w:r>
    </w:p>
    <w:p w:rsidR="006634F9" w:rsidRPr="006634F9" w:rsidRDefault="006634F9" w:rsidP="006634F9">
      <w:pPr>
        <w:spacing w:after="0" w:line="240" w:lineRule="auto"/>
        <w:jc w:val="both"/>
        <w:rPr>
          <w:rFonts w:ascii="Arial" w:eastAsia="Times New Roman" w:hAnsi="Arial" w:cs="Arial"/>
          <w:color w:val="000000" w:themeColor="text1"/>
          <w:lang w:eastAsia="pt-BR"/>
        </w:rPr>
      </w:pPr>
      <w:r w:rsidRPr="006634F9">
        <w:rPr>
          <w:rFonts w:ascii="Arial" w:eastAsia="Times New Roman" w:hAnsi="Arial" w:cs="Arial"/>
          <w:color w:val="000000" w:themeColor="text1"/>
          <w:lang w:eastAsia="pt-BR"/>
        </w:rPr>
        <w:t xml:space="preserve">Os seres vivos são altamente organizados, significa que eles contêm peças especializadas e coordenadas. Todos os organismos vivos são constituídos por uma ou mais </w:t>
      </w:r>
      <w:r w:rsidRPr="006634F9">
        <w:rPr>
          <w:rFonts w:ascii="Arial" w:eastAsia="Times New Roman" w:hAnsi="Arial" w:cs="Arial"/>
          <w:b/>
          <w:bCs/>
          <w:color w:val="000000" w:themeColor="text1"/>
          <w:lang w:eastAsia="pt-BR"/>
        </w:rPr>
        <w:t>células</w:t>
      </w:r>
      <w:r w:rsidRPr="006634F9">
        <w:rPr>
          <w:rFonts w:ascii="Arial" w:eastAsia="Times New Roman" w:hAnsi="Arial" w:cs="Arial"/>
          <w:color w:val="000000" w:themeColor="text1"/>
          <w:lang w:eastAsia="pt-BR"/>
        </w:rPr>
        <w:t>, que são consideradas as unidades fundamentais da vida.</w:t>
      </w:r>
    </w:p>
    <w:p w:rsidR="006634F9" w:rsidRPr="006634F9" w:rsidRDefault="006634F9" w:rsidP="006634F9">
      <w:pPr>
        <w:spacing w:after="0" w:line="240" w:lineRule="auto"/>
        <w:jc w:val="both"/>
        <w:rPr>
          <w:rFonts w:ascii="Arial" w:eastAsia="Times New Roman" w:hAnsi="Arial" w:cs="Arial"/>
          <w:color w:val="000000" w:themeColor="text1"/>
          <w:lang w:eastAsia="pt-BR"/>
        </w:rPr>
      </w:pPr>
      <w:r w:rsidRPr="006634F9">
        <w:rPr>
          <w:rFonts w:ascii="Arial" w:eastAsia="Times New Roman" w:hAnsi="Arial" w:cs="Arial"/>
          <w:color w:val="000000" w:themeColor="text1"/>
          <w:lang w:eastAsia="pt-BR"/>
        </w:rPr>
        <w:t xml:space="preserve">Até os organismos </w:t>
      </w:r>
      <w:r w:rsidRPr="006634F9">
        <w:rPr>
          <w:rFonts w:ascii="Arial" w:eastAsia="Times New Roman" w:hAnsi="Arial" w:cs="Arial"/>
          <w:b/>
          <w:bCs/>
          <w:color w:val="000000" w:themeColor="text1"/>
          <w:lang w:eastAsia="pt-BR"/>
        </w:rPr>
        <w:t>unicelulares</w:t>
      </w:r>
      <w:r w:rsidRPr="006634F9">
        <w:rPr>
          <w:rFonts w:ascii="Arial" w:eastAsia="Times New Roman" w:hAnsi="Arial" w:cs="Arial"/>
          <w:color w:val="000000" w:themeColor="text1"/>
          <w:lang w:eastAsia="pt-BR"/>
        </w:rPr>
        <w:t xml:space="preserve"> são complexos! Dentro de cada célula, os átomos formam moléculas, que formam estruturas e organelas celulares. Nos organismos multicelulares as células semelhantes formam tecidos. Os tecidos, por sua vez, participam criando órgãos (estruturas do corpo com função distinta). Os órgãos trabalham em conjunto formando os sistemas orgânicos.</w:t>
      </w:r>
    </w:p>
    <w:p w:rsidR="006634F9" w:rsidRPr="006634F9" w:rsidRDefault="006634F9" w:rsidP="006634F9">
      <w:pPr>
        <w:spacing w:after="0" w:line="240" w:lineRule="auto"/>
        <w:jc w:val="both"/>
        <w:rPr>
          <w:rFonts w:ascii="Arial" w:eastAsia="Times New Roman" w:hAnsi="Arial" w:cs="Arial"/>
          <w:color w:val="000000" w:themeColor="text1"/>
          <w:lang w:eastAsia="pt-BR"/>
        </w:rPr>
      </w:pPr>
      <w:r w:rsidRPr="006634F9">
        <w:rPr>
          <w:rFonts w:ascii="Arial" w:eastAsia="Times New Roman" w:hAnsi="Arial" w:cs="Arial"/>
          <w:color w:val="000000" w:themeColor="text1"/>
          <w:lang w:eastAsia="pt-BR"/>
        </w:rPr>
        <w:t xml:space="preserve">Os organismos </w:t>
      </w:r>
      <w:r w:rsidRPr="006634F9">
        <w:rPr>
          <w:rFonts w:ascii="Arial" w:eastAsia="Times New Roman" w:hAnsi="Arial" w:cs="Arial"/>
          <w:b/>
          <w:bCs/>
          <w:color w:val="000000" w:themeColor="text1"/>
          <w:lang w:eastAsia="pt-BR"/>
        </w:rPr>
        <w:t>multicelulares</w:t>
      </w:r>
      <w:r w:rsidRPr="006634F9">
        <w:rPr>
          <w:rFonts w:ascii="Arial" w:eastAsia="Times New Roman" w:hAnsi="Arial" w:cs="Arial"/>
          <w:color w:val="000000" w:themeColor="text1"/>
          <w:lang w:eastAsia="pt-BR"/>
        </w:rPr>
        <w:t xml:space="preserve"> - como os humanos - são feitos de muitas células. As células nos organismos multicelulares são especializadas para desempenhar funções diferentes e são organizadas em </w:t>
      </w:r>
      <w:r w:rsidRPr="006634F9">
        <w:rPr>
          <w:rFonts w:ascii="Arial" w:eastAsia="Times New Roman" w:hAnsi="Arial" w:cs="Arial"/>
          <w:b/>
          <w:bCs/>
          <w:color w:val="000000" w:themeColor="text1"/>
          <w:lang w:eastAsia="pt-BR"/>
        </w:rPr>
        <w:t>tecidos</w:t>
      </w:r>
      <w:r w:rsidRPr="006634F9">
        <w:rPr>
          <w:rFonts w:ascii="Arial" w:eastAsia="Times New Roman" w:hAnsi="Arial" w:cs="Arial"/>
          <w:color w:val="000000" w:themeColor="text1"/>
          <w:lang w:eastAsia="pt-BR"/>
        </w:rPr>
        <w:t xml:space="preserve">, como o tecido conectivo, tecido epitelial, músculo e tecido nervoso. Os tecidos formam os </w:t>
      </w:r>
      <w:r w:rsidRPr="006634F9">
        <w:rPr>
          <w:rFonts w:ascii="Arial" w:eastAsia="Times New Roman" w:hAnsi="Arial" w:cs="Arial"/>
          <w:b/>
          <w:bCs/>
          <w:color w:val="000000" w:themeColor="text1"/>
          <w:lang w:eastAsia="pt-BR"/>
        </w:rPr>
        <w:t>órgãos</w:t>
      </w:r>
      <w:r w:rsidRPr="006634F9">
        <w:rPr>
          <w:rFonts w:ascii="Arial" w:eastAsia="Times New Roman" w:hAnsi="Arial" w:cs="Arial"/>
          <w:color w:val="000000" w:themeColor="text1"/>
          <w:lang w:eastAsia="pt-BR"/>
        </w:rPr>
        <w:t>, como o coração ou pulmões, que desempenham funções específicas necessárias ao organismo.</w:t>
      </w:r>
    </w:p>
    <w:p w:rsidR="006634F9" w:rsidRPr="006634F9" w:rsidRDefault="006634F9" w:rsidP="006634F9">
      <w:pPr>
        <w:spacing w:after="0" w:line="240" w:lineRule="auto"/>
        <w:jc w:val="both"/>
        <w:rPr>
          <w:rFonts w:ascii="Arial" w:eastAsia="Times New Roman" w:hAnsi="Arial" w:cs="Arial"/>
          <w:color w:val="000000" w:themeColor="text1"/>
          <w:lang w:eastAsia="pt-BR"/>
        </w:rPr>
      </w:pPr>
      <w:r w:rsidRPr="006634F9">
        <w:rPr>
          <w:rFonts w:ascii="Arial" w:eastAsia="Times New Roman" w:hAnsi="Arial" w:cs="Arial"/>
          <w:noProof/>
          <w:color w:val="000000" w:themeColor="text1"/>
          <w:lang w:eastAsia="pt-BR"/>
        </w:rPr>
        <w:lastRenderedPageBreak/>
        <w:drawing>
          <wp:inline distT="0" distB="0" distL="0" distR="0">
            <wp:extent cx="5400040" cy="2072005"/>
            <wp:effectExtent l="0" t="0" r="0" b="4445"/>
            <wp:docPr id="6" name="Imagem 6" descr="Esquerda: bactéria unicelular em corte longitudinal para mostrar as diversas camadas celulares e o DNA em seu interior. Centro: tecidos multicelulares em humanos. Desenho de tecido conectivo, tecido epitelial, tecido muscular e tecido nervoso.  Direita: Diagrama da parte superior do corpo humano com um exemplo de localização do tecido epitelial - o revestimento da bo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querda: bactéria unicelular em corte longitudinal para mostrar as diversas camadas celulares e o DNA em seu interior. Centro: tecidos multicelulares em humanos. Desenho de tecido conectivo, tecido epitelial, tecido muscular e tecido nervoso.  Direita: Diagrama da parte superior do corpo humano com um exemplo de localização do tecido epitelial - o revestimento da boca."/>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400040" cy="2072005"/>
                    </a:xfrm>
                    <a:prstGeom prst="rect">
                      <a:avLst/>
                    </a:prstGeom>
                    <a:noFill/>
                    <a:ln>
                      <a:noFill/>
                    </a:ln>
                  </pic:spPr>
                </pic:pic>
              </a:graphicData>
            </a:graphic>
          </wp:inline>
        </w:drawing>
      </w:r>
    </w:p>
    <w:p w:rsidR="006634F9" w:rsidRPr="006634F9" w:rsidRDefault="006634F9" w:rsidP="006634F9">
      <w:pPr>
        <w:spacing w:after="0" w:line="240" w:lineRule="auto"/>
        <w:jc w:val="both"/>
        <w:rPr>
          <w:rFonts w:ascii="Arial" w:eastAsia="Times New Roman" w:hAnsi="Arial" w:cs="Arial"/>
          <w:color w:val="000000" w:themeColor="text1"/>
          <w:lang w:eastAsia="pt-BR"/>
        </w:rPr>
      </w:pPr>
      <w:r w:rsidRPr="006634F9">
        <w:rPr>
          <w:rFonts w:ascii="Arial" w:eastAsia="Times New Roman" w:hAnsi="Arial" w:cs="Arial"/>
          <w:color w:val="000000" w:themeColor="text1"/>
          <w:lang w:eastAsia="pt-BR"/>
        </w:rPr>
        <w:t>Esquerda: bactéria unicelular em corte longitudinal para mostrar as diversas camadas celulares e o DNA em seu interior. Centro: tecidos multicelulares em humanos. Desenho de tecido conectivo, tecido epitelial, tecido muscular e tecido nervoso. Direita: Diagrama da parte superior do corpo humano com um exemplo de localização do tecido epitelial - o revestimento da boca.</w:t>
      </w:r>
    </w:p>
    <w:p w:rsidR="006634F9" w:rsidRPr="006634F9" w:rsidRDefault="006634F9" w:rsidP="006634F9">
      <w:pPr>
        <w:spacing w:before="100" w:beforeAutospacing="1" w:after="100" w:afterAutospacing="1" w:line="240" w:lineRule="auto"/>
        <w:jc w:val="both"/>
        <w:outlineLvl w:val="2"/>
        <w:rPr>
          <w:rFonts w:ascii="Arial" w:eastAsia="Times New Roman" w:hAnsi="Arial" w:cs="Arial"/>
          <w:b/>
          <w:bCs/>
          <w:color w:val="000000" w:themeColor="text1"/>
          <w:lang w:eastAsia="pt-BR"/>
        </w:rPr>
      </w:pPr>
      <w:r w:rsidRPr="006634F9">
        <w:rPr>
          <w:rFonts w:ascii="Arial" w:eastAsia="Times New Roman" w:hAnsi="Arial" w:cs="Arial"/>
          <w:b/>
          <w:bCs/>
          <w:color w:val="000000" w:themeColor="text1"/>
          <w:lang w:eastAsia="pt-BR"/>
        </w:rPr>
        <w:t>2. Metabolismo</w:t>
      </w:r>
    </w:p>
    <w:p w:rsidR="006634F9" w:rsidRPr="006634F9" w:rsidRDefault="006634F9" w:rsidP="006634F9">
      <w:pPr>
        <w:spacing w:after="0" w:line="240" w:lineRule="auto"/>
        <w:jc w:val="both"/>
        <w:rPr>
          <w:rFonts w:ascii="Arial" w:eastAsia="Times New Roman" w:hAnsi="Arial" w:cs="Arial"/>
          <w:color w:val="000000" w:themeColor="text1"/>
          <w:lang w:eastAsia="pt-BR"/>
        </w:rPr>
      </w:pPr>
      <w:r w:rsidRPr="006634F9">
        <w:rPr>
          <w:rFonts w:ascii="Arial" w:eastAsia="Times New Roman" w:hAnsi="Arial" w:cs="Arial"/>
          <w:color w:val="000000" w:themeColor="text1"/>
          <w:lang w:eastAsia="pt-BR"/>
        </w:rPr>
        <w:t xml:space="preserve">A vida depende de um grande número de reações químicas interligadas. Essas reações possibilitam o trabalho dos organismos, desde a locomoção ou captura de presas como também o crescimento, reprodução e a manutenção da estrutura de seus corpos. Os seres vivos devem usar energia e consumir nutrientes para realizar as reações químicas que sustentam a vida. A soma total das reações bioquímicas que ocorrem no organismo é chamada de </w:t>
      </w:r>
      <w:r w:rsidRPr="006634F9">
        <w:rPr>
          <w:rFonts w:ascii="Arial" w:eastAsia="Times New Roman" w:hAnsi="Arial" w:cs="Arial"/>
          <w:b/>
          <w:bCs/>
          <w:color w:val="000000" w:themeColor="text1"/>
          <w:lang w:eastAsia="pt-BR"/>
        </w:rPr>
        <w:t>metabolismo</w:t>
      </w:r>
      <w:r w:rsidRPr="006634F9">
        <w:rPr>
          <w:rFonts w:ascii="Arial" w:eastAsia="Times New Roman" w:hAnsi="Arial" w:cs="Arial"/>
          <w:color w:val="000000" w:themeColor="text1"/>
          <w:lang w:eastAsia="pt-BR"/>
        </w:rPr>
        <w:t xml:space="preserve">. </w:t>
      </w:r>
    </w:p>
    <w:p w:rsidR="006634F9" w:rsidRPr="006634F9" w:rsidRDefault="006634F9" w:rsidP="006634F9">
      <w:pPr>
        <w:spacing w:after="0" w:line="240" w:lineRule="auto"/>
        <w:jc w:val="both"/>
        <w:rPr>
          <w:rFonts w:ascii="Arial" w:eastAsia="Times New Roman" w:hAnsi="Arial" w:cs="Arial"/>
          <w:color w:val="000000" w:themeColor="text1"/>
          <w:lang w:eastAsia="pt-BR"/>
        </w:rPr>
      </w:pPr>
      <w:r w:rsidRPr="006634F9">
        <w:rPr>
          <w:rFonts w:ascii="Arial" w:eastAsia="Times New Roman" w:hAnsi="Arial" w:cs="Arial"/>
          <w:color w:val="000000" w:themeColor="text1"/>
          <w:lang w:eastAsia="pt-BR"/>
        </w:rPr>
        <w:t xml:space="preserve">O metabolismo pode ser subdividido em anabolismo e catabolismo. No </w:t>
      </w:r>
      <w:proofErr w:type="gramStart"/>
      <w:r w:rsidRPr="006634F9">
        <w:rPr>
          <w:rFonts w:ascii="Arial" w:eastAsia="Times New Roman" w:hAnsi="Arial" w:cs="Arial"/>
          <w:b/>
          <w:bCs/>
          <w:color w:val="000000" w:themeColor="text1"/>
          <w:lang w:eastAsia="pt-BR"/>
        </w:rPr>
        <w:t xml:space="preserve">anabolismo </w:t>
      </w:r>
      <w:r w:rsidRPr="006634F9">
        <w:rPr>
          <w:rFonts w:ascii="Arial" w:eastAsia="Times New Roman" w:hAnsi="Arial" w:cs="Arial"/>
          <w:color w:val="000000" w:themeColor="text1"/>
          <w:lang w:eastAsia="pt-BR"/>
        </w:rPr>
        <w:t>,</w:t>
      </w:r>
      <w:proofErr w:type="gramEnd"/>
      <w:r w:rsidRPr="006634F9">
        <w:rPr>
          <w:rFonts w:ascii="Arial" w:eastAsia="Times New Roman" w:hAnsi="Arial" w:cs="Arial"/>
          <w:color w:val="000000" w:themeColor="text1"/>
          <w:lang w:eastAsia="pt-BR"/>
        </w:rPr>
        <w:t xml:space="preserve"> os organismos produzem moléculas complexas a partir de moléculas mais simples, enquanto que no </w:t>
      </w:r>
      <w:r w:rsidRPr="006634F9">
        <w:rPr>
          <w:rFonts w:ascii="Arial" w:eastAsia="Times New Roman" w:hAnsi="Arial" w:cs="Arial"/>
          <w:b/>
          <w:bCs/>
          <w:color w:val="000000" w:themeColor="text1"/>
          <w:lang w:eastAsia="pt-BR"/>
        </w:rPr>
        <w:t xml:space="preserve">catabolismo </w:t>
      </w:r>
      <w:r w:rsidRPr="006634F9">
        <w:rPr>
          <w:rFonts w:ascii="Arial" w:eastAsia="Times New Roman" w:hAnsi="Arial" w:cs="Arial"/>
          <w:color w:val="000000" w:themeColor="text1"/>
          <w:lang w:eastAsia="pt-BR"/>
        </w:rPr>
        <w:t xml:space="preserve">ocorre o inverso. Os processos anabólicos normalmente consomem energia, sendo que os processos catabólicos podem disponibilizar energia armazenada. </w:t>
      </w:r>
    </w:p>
    <w:p w:rsidR="006634F9" w:rsidRPr="006634F9" w:rsidRDefault="006634F9" w:rsidP="006634F9">
      <w:pPr>
        <w:spacing w:before="100" w:beforeAutospacing="1" w:after="100" w:afterAutospacing="1" w:line="240" w:lineRule="auto"/>
        <w:jc w:val="both"/>
        <w:outlineLvl w:val="2"/>
        <w:rPr>
          <w:rFonts w:ascii="Arial" w:eastAsia="Times New Roman" w:hAnsi="Arial" w:cs="Arial"/>
          <w:b/>
          <w:bCs/>
          <w:color w:val="000000" w:themeColor="text1"/>
          <w:lang w:eastAsia="pt-BR"/>
        </w:rPr>
      </w:pPr>
      <w:r w:rsidRPr="006634F9">
        <w:rPr>
          <w:rFonts w:ascii="Arial" w:eastAsia="Times New Roman" w:hAnsi="Arial" w:cs="Arial"/>
          <w:b/>
          <w:bCs/>
          <w:color w:val="000000" w:themeColor="text1"/>
          <w:lang w:eastAsia="pt-BR"/>
        </w:rPr>
        <w:t>3. Homeostase</w:t>
      </w:r>
    </w:p>
    <w:p w:rsidR="006634F9" w:rsidRPr="006634F9" w:rsidRDefault="006634F9" w:rsidP="006634F9">
      <w:pPr>
        <w:spacing w:after="0" w:line="240" w:lineRule="auto"/>
        <w:jc w:val="both"/>
        <w:rPr>
          <w:rFonts w:ascii="Arial" w:eastAsia="Times New Roman" w:hAnsi="Arial" w:cs="Arial"/>
          <w:color w:val="000000" w:themeColor="text1"/>
          <w:lang w:eastAsia="pt-BR"/>
        </w:rPr>
      </w:pPr>
      <w:r w:rsidRPr="006634F9">
        <w:rPr>
          <w:rFonts w:ascii="Arial" w:eastAsia="Times New Roman" w:hAnsi="Arial" w:cs="Arial"/>
          <w:color w:val="000000" w:themeColor="text1"/>
          <w:lang w:eastAsia="pt-BR"/>
        </w:rPr>
        <w:t>Os organismos vivos regulam seu ambiente interno para manter a variação relativamente estreita de condições necessárias para o funcionamento celular. Por exemplo, a temperatura do corpo deve ser mantida relativamente próxima de 98,6</w:t>
      </w:r>
      <w:r w:rsidRPr="006634F9">
        <w:rPr>
          <w:rFonts w:ascii="Cambria Math" w:eastAsia="Times New Roman" w:hAnsi="Cambria Math" w:cs="Cambria Math"/>
          <w:color w:val="000000" w:themeColor="text1"/>
          <w:lang w:eastAsia="pt-BR"/>
        </w:rPr>
        <w:t>∘</w:t>
      </w:r>
      <w:r w:rsidRPr="006634F9">
        <w:rPr>
          <w:rFonts w:ascii="Arial" w:eastAsia="Times New Roman" w:hAnsi="Arial" w:cs="Arial"/>
          <w:color w:val="000000" w:themeColor="text1"/>
          <w:lang w:eastAsia="pt-BR"/>
        </w:rPr>
        <w:t>^\</w:t>
      </w:r>
      <w:proofErr w:type="spellStart"/>
      <w:r w:rsidRPr="006634F9">
        <w:rPr>
          <w:rFonts w:ascii="Arial" w:eastAsia="Times New Roman" w:hAnsi="Arial" w:cs="Arial"/>
          <w:color w:val="000000" w:themeColor="text1"/>
          <w:lang w:eastAsia="pt-BR"/>
        </w:rPr>
        <w:t>circ</w:t>
      </w:r>
      <w:r w:rsidRPr="006634F9">
        <w:rPr>
          <w:rFonts w:ascii="Cambria Math" w:eastAsia="Times New Roman" w:hAnsi="Cambria Math" w:cs="Cambria Math"/>
          <w:color w:val="000000" w:themeColor="text1"/>
          <w:lang w:eastAsia="pt-BR"/>
        </w:rPr>
        <w:t>∘</w:t>
      </w:r>
      <w:r w:rsidRPr="006634F9">
        <w:rPr>
          <w:rFonts w:ascii="Arial" w:eastAsia="Times New Roman" w:hAnsi="Arial" w:cs="Arial"/>
          <w:color w:val="000000" w:themeColor="text1"/>
          <w:bdr w:val="none" w:sz="0" w:space="0" w:color="auto" w:frame="1"/>
          <w:lang w:eastAsia="pt-BR"/>
        </w:rPr>
        <w:t>degree</w:t>
      </w:r>
      <w:r w:rsidRPr="006634F9">
        <w:rPr>
          <w:rFonts w:ascii="Arial" w:eastAsia="Times New Roman" w:hAnsi="Arial" w:cs="Arial"/>
          <w:color w:val="000000" w:themeColor="text1"/>
          <w:lang w:eastAsia="pt-BR"/>
        </w:rPr>
        <w:t>F</w:t>
      </w:r>
      <w:proofErr w:type="spellEnd"/>
      <w:r w:rsidRPr="006634F9">
        <w:rPr>
          <w:rFonts w:ascii="Arial" w:eastAsia="Times New Roman" w:hAnsi="Arial" w:cs="Arial"/>
          <w:color w:val="000000" w:themeColor="text1"/>
          <w:lang w:eastAsia="pt-BR"/>
        </w:rPr>
        <w:t xml:space="preserve"> (37</w:t>
      </w:r>
      <w:r w:rsidRPr="006634F9">
        <w:rPr>
          <w:rFonts w:ascii="Cambria Math" w:eastAsia="Times New Roman" w:hAnsi="Cambria Math" w:cs="Cambria Math"/>
          <w:color w:val="000000" w:themeColor="text1"/>
          <w:lang w:eastAsia="pt-BR"/>
        </w:rPr>
        <w:t>∘</w:t>
      </w:r>
      <w:r w:rsidRPr="006634F9">
        <w:rPr>
          <w:rFonts w:ascii="Arial" w:eastAsia="Times New Roman" w:hAnsi="Arial" w:cs="Arial"/>
          <w:color w:val="000000" w:themeColor="text1"/>
          <w:lang w:eastAsia="pt-BR"/>
        </w:rPr>
        <w:t xml:space="preserve"> ^ \</w:t>
      </w:r>
      <w:proofErr w:type="spellStart"/>
      <w:r w:rsidRPr="006634F9">
        <w:rPr>
          <w:rFonts w:ascii="Arial" w:eastAsia="Times New Roman" w:hAnsi="Arial" w:cs="Arial"/>
          <w:color w:val="000000" w:themeColor="text1"/>
          <w:lang w:eastAsia="pt-BR"/>
        </w:rPr>
        <w:t>circ</w:t>
      </w:r>
      <w:r w:rsidRPr="006634F9">
        <w:rPr>
          <w:rFonts w:ascii="Cambria Math" w:eastAsia="Times New Roman" w:hAnsi="Cambria Math" w:cs="Cambria Math"/>
          <w:color w:val="000000" w:themeColor="text1"/>
          <w:lang w:eastAsia="pt-BR"/>
        </w:rPr>
        <w:t>∘</w:t>
      </w:r>
      <w:r w:rsidRPr="006634F9">
        <w:rPr>
          <w:rFonts w:ascii="Arial" w:eastAsia="Times New Roman" w:hAnsi="Arial" w:cs="Arial"/>
          <w:color w:val="000000" w:themeColor="text1"/>
          <w:bdr w:val="none" w:sz="0" w:space="0" w:color="auto" w:frame="1"/>
          <w:lang w:eastAsia="pt-BR"/>
        </w:rPr>
        <w:t>degree</w:t>
      </w:r>
      <w:proofErr w:type="spellEnd"/>
      <w:r w:rsidRPr="006634F9">
        <w:rPr>
          <w:rFonts w:ascii="Arial" w:eastAsia="Times New Roman" w:hAnsi="Arial" w:cs="Arial"/>
          <w:color w:val="000000" w:themeColor="text1"/>
          <w:lang w:eastAsia="pt-BR"/>
        </w:rPr>
        <w:t xml:space="preserve"> C). A manutenção de um ambiente interno estável, mesmo diante das mudanças no ambiente externo, é conhecida como </w:t>
      </w:r>
      <w:r w:rsidRPr="006634F9">
        <w:rPr>
          <w:rFonts w:ascii="Arial" w:eastAsia="Times New Roman" w:hAnsi="Arial" w:cs="Arial"/>
          <w:b/>
          <w:bCs/>
          <w:color w:val="000000" w:themeColor="text1"/>
          <w:lang w:eastAsia="pt-BR"/>
        </w:rPr>
        <w:t>homeostase</w:t>
      </w:r>
      <w:r w:rsidRPr="006634F9">
        <w:rPr>
          <w:rFonts w:ascii="Arial" w:eastAsia="Times New Roman" w:hAnsi="Arial" w:cs="Arial"/>
          <w:color w:val="000000" w:themeColor="text1"/>
          <w:lang w:eastAsia="pt-BR"/>
        </w:rPr>
        <w:t xml:space="preserve">. </w:t>
      </w:r>
    </w:p>
    <w:p w:rsidR="006634F9" w:rsidRPr="006634F9" w:rsidRDefault="006634F9" w:rsidP="006634F9">
      <w:pPr>
        <w:spacing w:after="0" w:line="240" w:lineRule="auto"/>
        <w:jc w:val="both"/>
        <w:rPr>
          <w:rFonts w:ascii="Arial" w:eastAsia="Times New Roman" w:hAnsi="Arial" w:cs="Arial"/>
          <w:color w:val="000000" w:themeColor="text1"/>
          <w:lang w:eastAsia="pt-BR"/>
        </w:rPr>
      </w:pPr>
      <w:hyperlink r:id="rId5" w:history="1">
        <w:r w:rsidRPr="006634F9">
          <w:rPr>
            <w:rFonts w:ascii="Arial" w:eastAsia="Times New Roman" w:hAnsi="Arial" w:cs="Arial"/>
            <w:color w:val="000000" w:themeColor="text1"/>
            <w:u w:val="single"/>
            <w:lang w:eastAsia="pt-BR"/>
          </w:rPr>
          <w:t>[Veja exemplo de manutenção da homeostase.]</w:t>
        </w:r>
      </w:hyperlink>
    </w:p>
    <w:p w:rsidR="006634F9" w:rsidRPr="006634F9" w:rsidRDefault="006634F9" w:rsidP="006634F9">
      <w:pPr>
        <w:spacing w:after="0" w:line="240" w:lineRule="auto"/>
        <w:jc w:val="both"/>
        <w:rPr>
          <w:rFonts w:ascii="Arial" w:eastAsia="Times New Roman" w:hAnsi="Arial" w:cs="Arial"/>
          <w:color w:val="000000" w:themeColor="text1"/>
          <w:lang w:eastAsia="pt-BR"/>
        </w:rPr>
      </w:pPr>
      <w:r w:rsidRPr="006634F9">
        <w:rPr>
          <w:rFonts w:ascii="Arial" w:eastAsia="Times New Roman" w:hAnsi="Arial" w:cs="Arial"/>
          <w:color w:val="000000" w:themeColor="text1"/>
          <w:lang w:eastAsia="pt-BR"/>
        </w:rPr>
        <w:t>Como os organismos mantém a homeostase? Há um grande número de estratégias diferentes, e um bom exemplo é mostrado na foto abaixo. Uma lebre pode liberar calor através da superfície de suas orelhas grandes e finas, e aumentar o fluxo de sangue para os diversos vasos sanguíneos das orelhas para se refrescar quando está quente.</w:t>
      </w:r>
    </w:p>
    <w:p w:rsidR="006634F9" w:rsidRPr="006634F9" w:rsidRDefault="006634F9" w:rsidP="006634F9">
      <w:pPr>
        <w:spacing w:after="0" w:line="240" w:lineRule="auto"/>
        <w:jc w:val="both"/>
        <w:rPr>
          <w:rFonts w:ascii="Arial" w:eastAsia="Times New Roman" w:hAnsi="Arial" w:cs="Arial"/>
          <w:color w:val="000000" w:themeColor="text1"/>
          <w:lang w:eastAsia="pt-BR"/>
        </w:rPr>
      </w:pPr>
      <w:r w:rsidRPr="006634F9">
        <w:rPr>
          <w:rFonts w:ascii="Arial" w:eastAsia="Times New Roman" w:hAnsi="Arial" w:cs="Arial"/>
          <w:noProof/>
          <w:color w:val="000000" w:themeColor="text1"/>
          <w:lang w:eastAsia="pt-BR"/>
        </w:rPr>
        <w:lastRenderedPageBreak/>
        <w:drawing>
          <wp:inline distT="0" distB="0" distL="0" distR="0">
            <wp:extent cx="5400040" cy="2188210"/>
            <wp:effectExtent l="0" t="0" r="0" b="2540"/>
            <wp:docPr id="5" name="Imagem 5" descr="Imagem de uma lebre no deserto, mostrando suas orelhas muito delgadas  — quase transparentes — e com muitas veias, utilizadas para a dissipação de ca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m de uma lebre no deserto, mostrando suas orelhas muito delgadas  — quase transparentes — e com muitas veias, utilizadas para a dissipação de calo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00040" cy="2188210"/>
                    </a:xfrm>
                    <a:prstGeom prst="rect">
                      <a:avLst/>
                    </a:prstGeom>
                    <a:noFill/>
                    <a:ln>
                      <a:noFill/>
                    </a:ln>
                  </pic:spPr>
                </pic:pic>
              </a:graphicData>
            </a:graphic>
          </wp:inline>
        </w:drawing>
      </w:r>
    </w:p>
    <w:p w:rsidR="006634F9" w:rsidRPr="006634F9" w:rsidRDefault="006634F9" w:rsidP="006634F9">
      <w:pPr>
        <w:spacing w:after="0" w:line="240" w:lineRule="auto"/>
        <w:jc w:val="both"/>
        <w:rPr>
          <w:rFonts w:ascii="Arial" w:eastAsia="Times New Roman" w:hAnsi="Arial" w:cs="Arial"/>
          <w:color w:val="000000" w:themeColor="text1"/>
          <w:lang w:eastAsia="pt-BR"/>
        </w:rPr>
      </w:pPr>
      <w:r w:rsidRPr="006634F9">
        <w:rPr>
          <w:rFonts w:ascii="Arial" w:eastAsia="Times New Roman" w:hAnsi="Arial" w:cs="Arial"/>
          <w:color w:val="000000" w:themeColor="text1"/>
          <w:lang w:eastAsia="pt-BR"/>
        </w:rPr>
        <w:t>Imagem de uma lebre no deserto, mostrando suas orelhas muito delgadas — quase transparentes — e com muitas veias, utilizadas para a dissipação de calor.</w:t>
      </w:r>
    </w:p>
    <w:p w:rsidR="006634F9" w:rsidRPr="006634F9" w:rsidRDefault="006634F9" w:rsidP="006634F9">
      <w:pPr>
        <w:spacing w:before="100" w:beforeAutospacing="1" w:after="100" w:afterAutospacing="1" w:line="240" w:lineRule="auto"/>
        <w:jc w:val="both"/>
        <w:outlineLvl w:val="2"/>
        <w:rPr>
          <w:rFonts w:ascii="Arial" w:eastAsia="Times New Roman" w:hAnsi="Arial" w:cs="Arial"/>
          <w:b/>
          <w:bCs/>
          <w:color w:val="000000" w:themeColor="text1"/>
          <w:lang w:eastAsia="pt-BR"/>
        </w:rPr>
      </w:pPr>
      <w:r w:rsidRPr="006634F9">
        <w:rPr>
          <w:rFonts w:ascii="Arial" w:eastAsia="Times New Roman" w:hAnsi="Arial" w:cs="Arial"/>
          <w:b/>
          <w:bCs/>
          <w:color w:val="000000" w:themeColor="text1"/>
          <w:lang w:eastAsia="pt-BR"/>
        </w:rPr>
        <w:t>4. Crescimento</w:t>
      </w:r>
    </w:p>
    <w:p w:rsidR="006634F9" w:rsidRPr="006634F9" w:rsidRDefault="006634F9" w:rsidP="006634F9">
      <w:pPr>
        <w:spacing w:after="0" w:line="240" w:lineRule="auto"/>
        <w:jc w:val="both"/>
        <w:rPr>
          <w:rFonts w:ascii="Arial" w:eastAsia="Times New Roman" w:hAnsi="Arial" w:cs="Arial"/>
          <w:color w:val="000000" w:themeColor="text1"/>
          <w:lang w:eastAsia="pt-BR"/>
        </w:rPr>
      </w:pPr>
      <w:r w:rsidRPr="006634F9">
        <w:rPr>
          <w:rFonts w:ascii="Arial" w:eastAsia="Times New Roman" w:hAnsi="Arial" w:cs="Arial"/>
          <w:color w:val="000000" w:themeColor="text1"/>
          <w:lang w:eastAsia="pt-BR"/>
        </w:rPr>
        <w:t>Os organismos vivos possuem crescimento regulado. As células individuais aumentam no tamanho, e os organismos multicelulares congregam suas muitas células através da divisão celular. Você mesmo começou como uma única célula e agora possui dezenas de trilhões de células no corpo1 ^ 11</w:t>
      </w:r>
      <w:r w:rsidRPr="006634F9">
        <w:rPr>
          <w:rFonts w:ascii="Arial" w:eastAsia="Times New Roman" w:hAnsi="Arial" w:cs="Arial"/>
          <w:color w:val="000000" w:themeColor="text1"/>
          <w:bdr w:val="none" w:sz="0" w:space="0" w:color="auto" w:frame="1"/>
          <w:lang w:eastAsia="pt-BR"/>
        </w:rPr>
        <w:t xml:space="preserve">start </w:t>
      </w:r>
      <w:proofErr w:type="spellStart"/>
      <w:r w:rsidRPr="006634F9">
        <w:rPr>
          <w:rFonts w:ascii="Arial" w:eastAsia="Times New Roman" w:hAnsi="Arial" w:cs="Arial"/>
          <w:color w:val="000000" w:themeColor="text1"/>
          <w:bdr w:val="none" w:sz="0" w:space="0" w:color="auto" w:frame="1"/>
          <w:lang w:eastAsia="pt-BR"/>
        </w:rPr>
        <w:t>superscript</w:t>
      </w:r>
      <w:proofErr w:type="spellEnd"/>
      <w:r w:rsidRPr="006634F9">
        <w:rPr>
          <w:rFonts w:ascii="Arial" w:eastAsia="Times New Roman" w:hAnsi="Arial" w:cs="Arial"/>
          <w:color w:val="000000" w:themeColor="text1"/>
          <w:bdr w:val="none" w:sz="0" w:space="0" w:color="auto" w:frame="1"/>
          <w:lang w:eastAsia="pt-BR"/>
        </w:rPr>
        <w:t xml:space="preserve">, 1, </w:t>
      </w:r>
      <w:proofErr w:type="spellStart"/>
      <w:r w:rsidRPr="006634F9">
        <w:rPr>
          <w:rFonts w:ascii="Arial" w:eastAsia="Times New Roman" w:hAnsi="Arial" w:cs="Arial"/>
          <w:color w:val="000000" w:themeColor="text1"/>
          <w:bdr w:val="none" w:sz="0" w:space="0" w:color="auto" w:frame="1"/>
          <w:lang w:eastAsia="pt-BR"/>
        </w:rPr>
        <w:t>end</w:t>
      </w:r>
      <w:proofErr w:type="spellEnd"/>
      <w:r w:rsidRPr="006634F9">
        <w:rPr>
          <w:rFonts w:ascii="Arial" w:eastAsia="Times New Roman" w:hAnsi="Arial" w:cs="Arial"/>
          <w:color w:val="000000" w:themeColor="text1"/>
          <w:bdr w:val="none" w:sz="0" w:space="0" w:color="auto" w:frame="1"/>
          <w:lang w:eastAsia="pt-BR"/>
        </w:rPr>
        <w:t xml:space="preserve"> </w:t>
      </w:r>
      <w:proofErr w:type="spellStart"/>
      <w:r w:rsidRPr="006634F9">
        <w:rPr>
          <w:rFonts w:ascii="Arial" w:eastAsia="Times New Roman" w:hAnsi="Arial" w:cs="Arial"/>
          <w:color w:val="000000" w:themeColor="text1"/>
          <w:bdr w:val="none" w:sz="0" w:space="0" w:color="auto" w:frame="1"/>
          <w:lang w:eastAsia="pt-BR"/>
        </w:rPr>
        <w:t>superscript</w:t>
      </w:r>
      <w:proofErr w:type="spellEnd"/>
      <w:r w:rsidRPr="006634F9">
        <w:rPr>
          <w:rFonts w:ascii="Arial" w:eastAsia="Times New Roman" w:hAnsi="Arial" w:cs="Arial"/>
          <w:color w:val="000000" w:themeColor="text1"/>
          <w:lang w:eastAsia="pt-BR"/>
        </w:rPr>
        <w:t>! O crescimento depende de vias anabólicas para a construção de moléculas grandes e complexas tais como as proteínas e o DNA, que é o material genético.</w:t>
      </w:r>
    </w:p>
    <w:p w:rsidR="006634F9" w:rsidRPr="006634F9" w:rsidRDefault="006634F9" w:rsidP="006634F9">
      <w:pPr>
        <w:spacing w:before="100" w:beforeAutospacing="1" w:after="100" w:afterAutospacing="1" w:line="240" w:lineRule="auto"/>
        <w:jc w:val="both"/>
        <w:outlineLvl w:val="2"/>
        <w:rPr>
          <w:rFonts w:ascii="Arial" w:eastAsia="Times New Roman" w:hAnsi="Arial" w:cs="Arial"/>
          <w:b/>
          <w:bCs/>
          <w:color w:val="000000" w:themeColor="text1"/>
          <w:lang w:eastAsia="pt-BR"/>
        </w:rPr>
      </w:pPr>
      <w:r w:rsidRPr="006634F9">
        <w:rPr>
          <w:rFonts w:ascii="Arial" w:eastAsia="Times New Roman" w:hAnsi="Arial" w:cs="Arial"/>
          <w:b/>
          <w:bCs/>
          <w:color w:val="000000" w:themeColor="text1"/>
          <w:lang w:eastAsia="pt-BR"/>
        </w:rPr>
        <w:t>5. Reprodução</w:t>
      </w:r>
    </w:p>
    <w:p w:rsidR="006634F9" w:rsidRPr="006634F9" w:rsidRDefault="006634F9" w:rsidP="006634F9">
      <w:pPr>
        <w:spacing w:after="0" w:line="240" w:lineRule="auto"/>
        <w:jc w:val="both"/>
        <w:rPr>
          <w:rFonts w:ascii="Arial" w:eastAsia="Times New Roman" w:hAnsi="Arial" w:cs="Arial"/>
          <w:color w:val="000000" w:themeColor="text1"/>
          <w:lang w:eastAsia="pt-BR"/>
        </w:rPr>
      </w:pPr>
      <w:r w:rsidRPr="006634F9">
        <w:rPr>
          <w:rFonts w:ascii="Arial" w:eastAsia="Times New Roman" w:hAnsi="Arial" w:cs="Arial"/>
          <w:color w:val="000000" w:themeColor="text1"/>
          <w:lang w:eastAsia="pt-BR"/>
        </w:rPr>
        <w:t xml:space="preserve">Os organismos vivos podem se reproduzir para gerar novos organismos. A reprodução pode ser tanto </w:t>
      </w:r>
      <w:r w:rsidRPr="006634F9">
        <w:rPr>
          <w:rFonts w:ascii="Arial" w:eastAsia="Times New Roman" w:hAnsi="Arial" w:cs="Arial"/>
          <w:b/>
          <w:bCs/>
          <w:color w:val="000000" w:themeColor="text1"/>
          <w:lang w:eastAsia="pt-BR"/>
        </w:rPr>
        <w:t>assexuada</w:t>
      </w:r>
      <w:r w:rsidRPr="006634F9">
        <w:rPr>
          <w:rFonts w:ascii="Arial" w:eastAsia="Times New Roman" w:hAnsi="Arial" w:cs="Arial"/>
          <w:color w:val="000000" w:themeColor="text1"/>
          <w:lang w:eastAsia="pt-BR"/>
        </w:rPr>
        <w:t xml:space="preserve">, envolvendo um único organismo, ou </w:t>
      </w:r>
      <w:r w:rsidRPr="006634F9">
        <w:rPr>
          <w:rFonts w:ascii="Arial" w:eastAsia="Times New Roman" w:hAnsi="Arial" w:cs="Arial"/>
          <w:b/>
          <w:bCs/>
          <w:color w:val="000000" w:themeColor="text1"/>
          <w:lang w:eastAsia="pt-BR"/>
        </w:rPr>
        <w:t>sexual</w:t>
      </w:r>
      <w:r w:rsidRPr="006634F9">
        <w:rPr>
          <w:rFonts w:ascii="Arial" w:eastAsia="Times New Roman" w:hAnsi="Arial" w:cs="Arial"/>
          <w:color w:val="000000" w:themeColor="text1"/>
          <w:lang w:eastAsia="pt-BR"/>
        </w:rPr>
        <w:t>, requerendo um casal. Os organismos unicelulares, como a bactéria mostrada no lado esquerdo do painel à direita, podem se reproduzir simplesmente dividindo-se em dois!</w:t>
      </w:r>
    </w:p>
    <w:p w:rsidR="006634F9" w:rsidRPr="006634F9" w:rsidRDefault="006634F9" w:rsidP="006634F9">
      <w:pPr>
        <w:spacing w:after="0" w:line="240" w:lineRule="auto"/>
        <w:jc w:val="both"/>
        <w:rPr>
          <w:rFonts w:ascii="Arial" w:eastAsia="Times New Roman" w:hAnsi="Arial" w:cs="Arial"/>
          <w:color w:val="000000" w:themeColor="text1"/>
          <w:lang w:eastAsia="pt-BR"/>
        </w:rPr>
      </w:pPr>
      <w:r w:rsidRPr="006634F9">
        <w:rPr>
          <w:rFonts w:ascii="Arial" w:eastAsia="Times New Roman" w:hAnsi="Arial" w:cs="Arial"/>
          <w:noProof/>
          <w:color w:val="000000" w:themeColor="text1"/>
          <w:lang w:eastAsia="pt-BR"/>
        </w:rPr>
        <w:drawing>
          <wp:inline distT="0" distB="0" distL="0" distR="0">
            <wp:extent cx="5400040" cy="2518410"/>
            <wp:effectExtent l="0" t="0" r="0" b="0"/>
            <wp:docPr id="4" name="Imagem 4" descr="Esquerda: Figura de uma bactéria Salmonella dividindo-se em duas bactérias. Direita: Figura da união de um espermatozóide e óvulo na fecunda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querda: Figura de uma bactéria Salmonella dividindo-se em duas bactérias. Direita: Figura da união de um espermatozóide e óvulo na fecundaçã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0040" cy="2518410"/>
                    </a:xfrm>
                    <a:prstGeom prst="rect">
                      <a:avLst/>
                    </a:prstGeom>
                    <a:noFill/>
                    <a:ln>
                      <a:noFill/>
                    </a:ln>
                  </pic:spPr>
                </pic:pic>
              </a:graphicData>
            </a:graphic>
          </wp:inline>
        </w:drawing>
      </w:r>
    </w:p>
    <w:p w:rsidR="006634F9" w:rsidRPr="006634F9" w:rsidRDefault="006634F9" w:rsidP="006634F9">
      <w:pPr>
        <w:spacing w:after="0" w:line="240" w:lineRule="auto"/>
        <w:jc w:val="both"/>
        <w:rPr>
          <w:rFonts w:ascii="Arial" w:eastAsia="Times New Roman" w:hAnsi="Arial" w:cs="Arial"/>
          <w:color w:val="000000" w:themeColor="text1"/>
          <w:lang w:eastAsia="pt-BR"/>
        </w:rPr>
      </w:pPr>
      <w:r w:rsidRPr="006634F9">
        <w:rPr>
          <w:rFonts w:ascii="Arial" w:eastAsia="Times New Roman" w:hAnsi="Arial" w:cs="Arial"/>
          <w:color w:val="000000" w:themeColor="text1"/>
          <w:lang w:eastAsia="pt-BR"/>
        </w:rPr>
        <w:t xml:space="preserve">Esquerda: Figura de uma bactéria Salmonella dividindo-se em duas bactérias. Direita: Figura da união de um </w:t>
      </w:r>
      <w:proofErr w:type="spellStart"/>
      <w:r w:rsidRPr="006634F9">
        <w:rPr>
          <w:rFonts w:ascii="Arial" w:eastAsia="Times New Roman" w:hAnsi="Arial" w:cs="Arial"/>
          <w:color w:val="000000" w:themeColor="text1"/>
          <w:lang w:eastAsia="pt-BR"/>
        </w:rPr>
        <w:t>espermatozóide</w:t>
      </w:r>
      <w:proofErr w:type="spellEnd"/>
      <w:r w:rsidRPr="006634F9">
        <w:rPr>
          <w:rFonts w:ascii="Arial" w:eastAsia="Times New Roman" w:hAnsi="Arial" w:cs="Arial"/>
          <w:color w:val="000000" w:themeColor="text1"/>
          <w:lang w:eastAsia="pt-BR"/>
        </w:rPr>
        <w:t xml:space="preserve"> e óvulo na fecundação.</w:t>
      </w:r>
    </w:p>
    <w:p w:rsidR="006634F9" w:rsidRPr="006634F9" w:rsidRDefault="006634F9" w:rsidP="006634F9">
      <w:pPr>
        <w:spacing w:after="0" w:line="240" w:lineRule="auto"/>
        <w:jc w:val="both"/>
        <w:rPr>
          <w:rFonts w:ascii="Arial" w:eastAsia="Times New Roman" w:hAnsi="Arial" w:cs="Arial"/>
          <w:color w:val="000000" w:themeColor="text1"/>
          <w:lang w:eastAsia="pt-BR"/>
        </w:rPr>
      </w:pPr>
      <w:r w:rsidRPr="006634F9">
        <w:rPr>
          <w:rFonts w:ascii="Arial" w:eastAsia="Times New Roman" w:hAnsi="Arial" w:cs="Arial"/>
          <w:color w:val="000000" w:themeColor="text1"/>
          <w:lang w:eastAsia="pt-BR"/>
        </w:rPr>
        <w:t xml:space="preserve">Na reprodução sexuada, os organismos do casal produzem as células do espermatozoide e do óvulo, contendo cada uma a metade de sua informação genética, e essas células se fundem para </w:t>
      </w:r>
      <w:r w:rsidRPr="006634F9">
        <w:rPr>
          <w:rFonts w:ascii="Arial" w:eastAsia="Times New Roman" w:hAnsi="Arial" w:cs="Arial"/>
          <w:color w:val="000000" w:themeColor="text1"/>
          <w:lang w:eastAsia="pt-BR"/>
        </w:rPr>
        <w:lastRenderedPageBreak/>
        <w:t xml:space="preserve">formar um novo indivíduo com um código genético completo. Esse processo, chamado de fertilização, é ilustrado na figura mais </w:t>
      </w:r>
      <w:proofErr w:type="spellStart"/>
      <w:r w:rsidRPr="006634F9">
        <w:rPr>
          <w:rFonts w:ascii="Arial" w:eastAsia="Times New Roman" w:hAnsi="Arial" w:cs="Arial"/>
          <w:color w:val="000000" w:themeColor="text1"/>
          <w:lang w:eastAsia="pt-BR"/>
        </w:rPr>
        <w:t>a</w:t>
      </w:r>
      <w:proofErr w:type="spellEnd"/>
      <w:r w:rsidRPr="006634F9">
        <w:rPr>
          <w:rFonts w:ascii="Arial" w:eastAsia="Times New Roman" w:hAnsi="Arial" w:cs="Arial"/>
          <w:color w:val="000000" w:themeColor="text1"/>
          <w:lang w:eastAsia="pt-BR"/>
        </w:rPr>
        <w:t xml:space="preserve"> direita.</w:t>
      </w:r>
    </w:p>
    <w:p w:rsidR="006634F9" w:rsidRPr="006634F9" w:rsidRDefault="006634F9" w:rsidP="006634F9">
      <w:pPr>
        <w:spacing w:before="100" w:beforeAutospacing="1" w:after="100" w:afterAutospacing="1" w:line="240" w:lineRule="auto"/>
        <w:jc w:val="both"/>
        <w:outlineLvl w:val="2"/>
        <w:rPr>
          <w:rFonts w:ascii="Arial" w:eastAsia="Times New Roman" w:hAnsi="Arial" w:cs="Arial"/>
          <w:b/>
          <w:bCs/>
          <w:color w:val="000000" w:themeColor="text1"/>
          <w:lang w:eastAsia="pt-BR"/>
        </w:rPr>
      </w:pPr>
      <w:r w:rsidRPr="006634F9">
        <w:rPr>
          <w:rFonts w:ascii="Arial" w:eastAsia="Times New Roman" w:hAnsi="Arial" w:cs="Arial"/>
          <w:b/>
          <w:bCs/>
          <w:color w:val="000000" w:themeColor="text1"/>
          <w:lang w:eastAsia="pt-BR"/>
        </w:rPr>
        <w:t>6. Reação</w:t>
      </w:r>
    </w:p>
    <w:p w:rsidR="006634F9" w:rsidRPr="006634F9" w:rsidRDefault="006634F9" w:rsidP="006634F9">
      <w:pPr>
        <w:spacing w:after="0" w:line="240" w:lineRule="auto"/>
        <w:jc w:val="both"/>
        <w:rPr>
          <w:rFonts w:ascii="Arial" w:eastAsia="Times New Roman" w:hAnsi="Arial" w:cs="Arial"/>
          <w:color w:val="000000" w:themeColor="text1"/>
          <w:lang w:eastAsia="pt-BR"/>
        </w:rPr>
      </w:pPr>
      <w:r w:rsidRPr="006634F9">
        <w:rPr>
          <w:rFonts w:ascii="Arial" w:eastAsia="Times New Roman" w:hAnsi="Arial" w:cs="Arial"/>
          <w:color w:val="000000" w:themeColor="text1"/>
          <w:lang w:eastAsia="pt-BR"/>
        </w:rPr>
        <w:t xml:space="preserve">Os organismos vivos apresentam uma "irritabilidade", significando que respondem aos estímulos ou alterações em seu ambiente. Por exemplo: as pessoas retiram a mão — e rapidamente! — de uma chama; muitas plantas se voltam em direção ao sol; e organismos unicelulares podem migrar em direção a uma fonte de nutrientes, ou afastar-se de uma substância química nociva. </w:t>
      </w:r>
    </w:p>
    <w:p w:rsidR="006634F9" w:rsidRPr="006634F9" w:rsidRDefault="006634F9" w:rsidP="006634F9">
      <w:pPr>
        <w:spacing w:after="0" w:line="240" w:lineRule="auto"/>
        <w:jc w:val="both"/>
        <w:rPr>
          <w:rFonts w:ascii="Arial" w:eastAsia="Times New Roman" w:hAnsi="Arial" w:cs="Arial"/>
          <w:color w:val="000000" w:themeColor="text1"/>
          <w:lang w:eastAsia="pt-BR"/>
        </w:rPr>
      </w:pPr>
      <w:hyperlink r:id="rId8" w:history="1">
        <w:proofErr w:type="gramStart"/>
        <w:r w:rsidRPr="006634F9">
          <w:rPr>
            <w:rFonts w:ascii="Arial" w:eastAsia="Times New Roman" w:hAnsi="Arial" w:cs="Arial"/>
            <w:color w:val="000000" w:themeColor="text1"/>
            <w:u w:val="single"/>
            <w:lang w:eastAsia="pt-BR"/>
          </w:rPr>
          <w:t>[ Veja</w:t>
        </w:r>
        <w:proofErr w:type="gramEnd"/>
        <w:r w:rsidRPr="006634F9">
          <w:rPr>
            <w:rFonts w:ascii="Arial" w:eastAsia="Times New Roman" w:hAnsi="Arial" w:cs="Arial"/>
            <w:color w:val="000000" w:themeColor="text1"/>
            <w:u w:val="single"/>
            <w:lang w:eastAsia="pt-BR"/>
          </w:rPr>
          <w:t xml:space="preserve"> uma planta responder ao toque.]</w:t>
        </w:r>
      </w:hyperlink>
    </w:p>
    <w:p w:rsidR="006634F9" w:rsidRPr="006634F9" w:rsidRDefault="006634F9" w:rsidP="006634F9">
      <w:pPr>
        <w:spacing w:after="0" w:line="240" w:lineRule="auto"/>
        <w:jc w:val="both"/>
        <w:rPr>
          <w:rFonts w:ascii="Arial" w:eastAsia="Times New Roman" w:hAnsi="Arial" w:cs="Arial"/>
          <w:color w:val="000000" w:themeColor="text1"/>
          <w:lang w:eastAsia="pt-BR"/>
        </w:rPr>
      </w:pPr>
      <w:r w:rsidRPr="006634F9">
        <w:rPr>
          <w:rFonts w:ascii="Arial" w:eastAsia="Times New Roman" w:hAnsi="Arial" w:cs="Arial"/>
          <w:color w:val="000000" w:themeColor="text1"/>
          <w:lang w:eastAsia="pt-BR"/>
        </w:rPr>
        <w:t xml:space="preserve">Este vídeo da planta </w:t>
      </w:r>
      <w:r w:rsidRPr="006634F9">
        <w:rPr>
          <w:rFonts w:ascii="Arial" w:eastAsia="Times New Roman" w:hAnsi="Arial" w:cs="Arial"/>
          <w:i/>
          <w:iCs/>
          <w:color w:val="000000" w:themeColor="text1"/>
          <w:lang w:eastAsia="pt-BR"/>
        </w:rPr>
        <w:t>Mimosa pudica</w:t>
      </w:r>
      <w:r w:rsidRPr="006634F9">
        <w:rPr>
          <w:rFonts w:ascii="Arial" w:eastAsia="Times New Roman" w:hAnsi="Arial" w:cs="Arial"/>
          <w:color w:val="000000" w:themeColor="text1"/>
          <w:lang w:eastAsia="pt-BR"/>
        </w:rPr>
        <w:t xml:space="preserve"> demonstra que as plantas, assim como os animais, são capazes de responder rapidamente a um estímulo. Quando a planta </w:t>
      </w:r>
      <w:r w:rsidRPr="006634F9">
        <w:rPr>
          <w:rFonts w:ascii="Arial" w:eastAsia="Times New Roman" w:hAnsi="Arial" w:cs="Arial"/>
          <w:i/>
          <w:iCs/>
          <w:color w:val="000000" w:themeColor="text1"/>
          <w:lang w:eastAsia="pt-BR"/>
        </w:rPr>
        <w:t>Mimosa</w:t>
      </w:r>
      <w:r w:rsidRPr="006634F9">
        <w:rPr>
          <w:rFonts w:ascii="Arial" w:eastAsia="Times New Roman" w:hAnsi="Arial" w:cs="Arial"/>
          <w:color w:val="000000" w:themeColor="text1"/>
          <w:lang w:eastAsia="pt-BR"/>
        </w:rPr>
        <w:t xml:space="preserve"> é tocada, ela responde dobrando suas folhas para dentro, como mostrado abaixo. A maioria das plantas não mostra uma resposta tão evidente a estímulos como a </w:t>
      </w:r>
      <w:r w:rsidRPr="006634F9">
        <w:rPr>
          <w:rFonts w:ascii="Arial" w:eastAsia="Times New Roman" w:hAnsi="Arial" w:cs="Arial"/>
          <w:i/>
          <w:iCs/>
          <w:color w:val="000000" w:themeColor="text1"/>
          <w:lang w:eastAsia="pt-BR"/>
        </w:rPr>
        <w:t>Mimosa</w:t>
      </w:r>
      <w:r w:rsidRPr="006634F9">
        <w:rPr>
          <w:rFonts w:ascii="Arial" w:eastAsia="Times New Roman" w:hAnsi="Arial" w:cs="Arial"/>
          <w:color w:val="000000" w:themeColor="text1"/>
          <w:lang w:eastAsia="pt-BR"/>
        </w:rPr>
        <w:t xml:space="preserve">. No entanto, todas as plantas são capazes de sentir seu ambiente e reagir. A resposta pode ser apenas bioquímica — como a produção de toxinas de defesa — ou de desenvolvimento — como a produção de um novo ramo — e não apenas uma resposta rápida e evidente como a da </w:t>
      </w:r>
      <w:r w:rsidRPr="006634F9">
        <w:rPr>
          <w:rFonts w:ascii="Arial" w:eastAsia="Times New Roman" w:hAnsi="Arial" w:cs="Arial"/>
          <w:i/>
          <w:iCs/>
          <w:color w:val="000000" w:themeColor="text1"/>
          <w:lang w:eastAsia="pt-BR"/>
        </w:rPr>
        <w:t>Mimosa</w:t>
      </w:r>
      <w:r w:rsidRPr="006634F9">
        <w:rPr>
          <w:rFonts w:ascii="Arial" w:eastAsia="Times New Roman" w:hAnsi="Arial" w:cs="Arial"/>
          <w:color w:val="000000" w:themeColor="text1"/>
          <w:lang w:eastAsia="pt-BR"/>
        </w:rPr>
        <w:t>.</w:t>
      </w:r>
    </w:p>
    <w:p w:rsidR="006634F9" w:rsidRPr="006634F9" w:rsidRDefault="006634F9" w:rsidP="006634F9">
      <w:pPr>
        <w:spacing w:after="0" w:line="240" w:lineRule="auto"/>
        <w:jc w:val="both"/>
        <w:rPr>
          <w:rFonts w:ascii="Arial" w:eastAsia="Times New Roman" w:hAnsi="Arial" w:cs="Arial"/>
          <w:color w:val="000000" w:themeColor="text1"/>
          <w:lang w:eastAsia="pt-BR"/>
        </w:rPr>
      </w:pPr>
      <w:r w:rsidRPr="006634F9">
        <w:rPr>
          <w:rFonts w:ascii="Arial" w:eastAsia="Times New Roman" w:hAnsi="Arial" w:cs="Arial"/>
          <w:noProof/>
          <w:color w:val="000000" w:themeColor="text1"/>
          <w:lang w:eastAsia="pt-BR"/>
        </w:rPr>
        <w:drawing>
          <wp:inline distT="0" distB="0" distL="0" distR="0">
            <wp:extent cx="3048000" cy="2286000"/>
            <wp:effectExtent l="0" t="0" r="0" b="0"/>
            <wp:docPr id="3" name="Imagem 3" descr="Curta-metragem (GIF) da planta  _Mimosa pudica_  reagindo ao toque. Quando a ponta do ramo é tocada, as folhas do ramo rapidamente se dobram para dentro em série, começando com aqueles mais próximos ao ponto toc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rta-metragem (GIF) da planta  _Mimosa pudica_  reagindo ao toque. Quando a ponta do ramo é tocada, as folhas do ramo rapidamente se dobram para dentro em série, começando com aqueles mais próximos ao ponto tocad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6634F9" w:rsidRPr="006634F9" w:rsidRDefault="006634F9" w:rsidP="006634F9">
      <w:pPr>
        <w:spacing w:after="0" w:line="240" w:lineRule="auto"/>
        <w:jc w:val="both"/>
        <w:rPr>
          <w:rFonts w:ascii="Arial" w:eastAsia="Times New Roman" w:hAnsi="Arial" w:cs="Arial"/>
          <w:color w:val="000000" w:themeColor="text1"/>
          <w:lang w:eastAsia="pt-BR"/>
        </w:rPr>
      </w:pPr>
      <w:r w:rsidRPr="006634F9">
        <w:rPr>
          <w:rFonts w:ascii="Arial" w:eastAsia="Times New Roman" w:hAnsi="Arial" w:cs="Arial"/>
          <w:color w:val="000000" w:themeColor="text1"/>
          <w:lang w:eastAsia="pt-BR"/>
        </w:rPr>
        <w:t xml:space="preserve">Curta-metragem (GIF) da planta </w:t>
      </w:r>
      <w:r w:rsidRPr="006634F9">
        <w:rPr>
          <w:rFonts w:ascii="Arial" w:eastAsia="Times New Roman" w:hAnsi="Arial" w:cs="Arial"/>
          <w:i/>
          <w:iCs/>
          <w:color w:val="000000" w:themeColor="text1"/>
          <w:lang w:eastAsia="pt-BR"/>
        </w:rPr>
        <w:t>Mimosa pudica</w:t>
      </w:r>
      <w:r w:rsidRPr="006634F9">
        <w:rPr>
          <w:rFonts w:ascii="Arial" w:eastAsia="Times New Roman" w:hAnsi="Arial" w:cs="Arial"/>
          <w:color w:val="000000" w:themeColor="text1"/>
          <w:lang w:eastAsia="pt-BR"/>
        </w:rPr>
        <w:t xml:space="preserve"> reagindo ao toque. Quando a ponta do ramo é tocada, as folhas do ramo rapidamente se dobram para dentro em série, começando com aqueles mais próximos ao ponto tocado.</w:t>
      </w:r>
    </w:p>
    <w:p w:rsidR="006634F9" w:rsidRPr="006634F9" w:rsidRDefault="006634F9" w:rsidP="006634F9">
      <w:pPr>
        <w:spacing w:before="100" w:beforeAutospacing="1" w:after="100" w:afterAutospacing="1" w:line="240" w:lineRule="auto"/>
        <w:jc w:val="both"/>
        <w:outlineLvl w:val="2"/>
        <w:rPr>
          <w:rFonts w:ascii="Arial" w:eastAsia="Times New Roman" w:hAnsi="Arial" w:cs="Arial"/>
          <w:b/>
          <w:bCs/>
          <w:color w:val="000000" w:themeColor="text1"/>
          <w:lang w:eastAsia="pt-BR"/>
        </w:rPr>
      </w:pPr>
      <w:r w:rsidRPr="006634F9">
        <w:rPr>
          <w:rFonts w:ascii="Arial" w:eastAsia="Times New Roman" w:hAnsi="Arial" w:cs="Arial"/>
          <w:b/>
          <w:bCs/>
          <w:color w:val="000000" w:themeColor="text1"/>
          <w:lang w:eastAsia="pt-BR"/>
        </w:rPr>
        <w:t>7. Evolução</w:t>
      </w:r>
    </w:p>
    <w:p w:rsidR="006634F9" w:rsidRPr="006634F9" w:rsidRDefault="006634F9" w:rsidP="006634F9">
      <w:pPr>
        <w:spacing w:after="0" w:line="240" w:lineRule="auto"/>
        <w:jc w:val="both"/>
        <w:rPr>
          <w:rFonts w:ascii="Arial" w:eastAsia="Times New Roman" w:hAnsi="Arial" w:cs="Arial"/>
          <w:color w:val="000000" w:themeColor="text1"/>
          <w:lang w:eastAsia="pt-BR"/>
        </w:rPr>
      </w:pPr>
      <w:r w:rsidRPr="006634F9">
        <w:rPr>
          <w:rFonts w:ascii="Arial" w:eastAsia="Times New Roman" w:hAnsi="Arial" w:cs="Arial"/>
          <w:color w:val="000000" w:themeColor="text1"/>
          <w:lang w:eastAsia="pt-BR"/>
        </w:rPr>
        <w:t xml:space="preserve">As populações dos organismos vivos podem sofrer </w:t>
      </w:r>
      <w:r w:rsidRPr="006634F9">
        <w:rPr>
          <w:rFonts w:ascii="Arial" w:eastAsia="Times New Roman" w:hAnsi="Arial" w:cs="Arial"/>
          <w:b/>
          <w:bCs/>
          <w:color w:val="000000" w:themeColor="text1"/>
          <w:lang w:eastAsia="pt-BR"/>
        </w:rPr>
        <w:t>evolução</w:t>
      </w:r>
      <w:r w:rsidRPr="006634F9">
        <w:rPr>
          <w:rFonts w:ascii="Arial" w:eastAsia="Times New Roman" w:hAnsi="Arial" w:cs="Arial"/>
          <w:color w:val="000000" w:themeColor="text1"/>
          <w:lang w:eastAsia="pt-BR"/>
        </w:rPr>
        <w:t xml:space="preserve">, significando que a composição genética de uma população pode mudar ao longo do tempo. Em alguns casos, a evolução implica em </w:t>
      </w:r>
      <w:r w:rsidRPr="006634F9">
        <w:rPr>
          <w:rFonts w:ascii="Arial" w:eastAsia="Times New Roman" w:hAnsi="Arial" w:cs="Arial"/>
          <w:b/>
          <w:bCs/>
          <w:color w:val="000000" w:themeColor="text1"/>
          <w:lang w:eastAsia="pt-BR"/>
        </w:rPr>
        <w:t>seleção natural</w:t>
      </w:r>
      <w:r w:rsidRPr="006634F9">
        <w:rPr>
          <w:rFonts w:ascii="Arial" w:eastAsia="Times New Roman" w:hAnsi="Arial" w:cs="Arial"/>
          <w:color w:val="000000" w:themeColor="text1"/>
          <w:lang w:eastAsia="pt-BR"/>
        </w:rPr>
        <w:t xml:space="preserve">, na qual um traço hereditário, como a cor de pele mais escura ou o bico em formato mais estreito, permite que os organismos sobrevivam e se reproduzam melhor num determinado ambiente. Ao longo de gerações, um traço hereditário que promove uma aptidão vantajosa pode se tornar cada vez mais comum na população, tornando-a mais bem adaptada ao seu ambiente. Este processo é chamado </w:t>
      </w:r>
      <w:r w:rsidRPr="006634F9">
        <w:rPr>
          <w:rFonts w:ascii="Arial" w:eastAsia="Times New Roman" w:hAnsi="Arial" w:cs="Arial"/>
          <w:b/>
          <w:bCs/>
          <w:color w:val="000000" w:themeColor="text1"/>
          <w:lang w:eastAsia="pt-BR"/>
        </w:rPr>
        <w:t>adaptação</w:t>
      </w:r>
      <w:r w:rsidRPr="006634F9">
        <w:rPr>
          <w:rFonts w:ascii="Arial" w:eastAsia="Times New Roman" w:hAnsi="Arial" w:cs="Arial"/>
          <w:color w:val="000000" w:themeColor="text1"/>
          <w:lang w:eastAsia="pt-BR"/>
        </w:rPr>
        <w:t>.</w:t>
      </w:r>
    </w:p>
    <w:p w:rsidR="006634F9" w:rsidRPr="006634F9" w:rsidRDefault="006634F9" w:rsidP="006634F9">
      <w:pPr>
        <w:spacing w:before="100" w:beforeAutospacing="1" w:after="100" w:afterAutospacing="1" w:line="240" w:lineRule="auto"/>
        <w:jc w:val="both"/>
        <w:outlineLvl w:val="1"/>
        <w:rPr>
          <w:rFonts w:ascii="Arial" w:eastAsia="Times New Roman" w:hAnsi="Arial" w:cs="Arial"/>
          <w:b/>
          <w:bCs/>
          <w:color w:val="000000" w:themeColor="text1"/>
          <w:lang w:eastAsia="pt-BR"/>
        </w:rPr>
      </w:pPr>
      <w:r w:rsidRPr="006634F9">
        <w:rPr>
          <w:rFonts w:ascii="Arial" w:eastAsia="Times New Roman" w:hAnsi="Arial" w:cs="Arial"/>
          <w:b/>
          <w:bCs/>
          <w:color w:val="000000" w:themeColor="text1"/>
          <w:lang w:eastAsia="pt-BR"/>
        </w:rPr>
        <w:t>Esta é a lista definitiva?</w:t>
      </w:r>
    </w:p>
    <w:p w:rsidR="006634F9" w:rsidRPr="006634F9" w:rsidRDefault="006634F9" w:rsidP="006634F9">
      <w:pPr>
        <w:spacing w:after="0" w:line="240" w:lineRule="auto"/>
        <w:jc w:val="both"/>
        <w:rPr>
          <w:rFonts w:ascii="Arial" w:eastAsia="Times New Roman" w:hAnsi="Arial" w:cs="Arial"/>
          <w:color w:val="000000" w:themeColor="text1"/>
          <w:lang w:eastAsia="pt-BR"/>
        </w:rPr>
      </w:pPr>
      <w:r w:rsidRPr="006634F9">
        <w:rPr>
          <w:rFonts w:ascii="Arial" w:eastAsia="Times New Roman" w:hAnsi="Arial" w:cs="Arial"/>
          <w:color w:val="000000" w:themeColor="text1"/>
          <w:lang w:eastAsia="pt-BR"/>
        </w:rPr>
        <w:t xml:space="preserve">Os organismos vivos possuem muitas propriedades diferentes relacionadas à sua existência, e é difícil decidir com exatidão o conjunto que melhor define a vida. Por isso, diferentes pensadores desenvolveram diferentes </w:t>
      </w:r>
      <w:proofErr w:type="spellStart"/>
      <w:r w:rsidRPr="006634F9">
        <w:rPr>
          <w:rFonts w:ascii="Arial" w:eastAsia="Times New Roman" w:hAnsi="Arial" w:cs="Arial"/>
          <w:color w:val="000000" w:themeColor="text1"/>
          <w:lang w:eastAsia="pt-BR"/>
        </w:rPr>
        <w:t>listas</w:t>
      </w:r>
      <w:proofErr w:type="spellEnd"/>
      <w:r w:rsidRPr="006634F9">
        <w:rPr>
          <w:rFonts w:ascii="Arial" w:eastAsia="Times New Roman" w:hAnsi="Arial" w:cs="Arial"/>
          <w:color w:val="000000" w:themeColor="text1"/>
          <w:lang w:eastAsia="pt-BR"/>
        </w:rPr>
        <w:t xml:space="preserve"> de propriedades da vida. Por exemplo, algumas listas podem incluir o movimento como uma característica determinante, enquanto outras especificam que os seres </w:t>
      </w:r>
      <w:r w:rsidRPr="006634F9">
        <w:rPr>
          <w:rFonts w:ascii="Arial" w:eastAsia="Times New Roman" w:hAnsi="Arial" w:cs="Arial"/>
          <w:color w:val="000000" w:themeColor="text1"/>
          <w:lang w:eastAsia="pt-BR"/>
        </w:rPr>
        <w:lastRenderedPageBreak/>
        <w:t xml:space="preserve">vivos carregam sua informação genética na forma de DNA. Ainda, outras enfatizam que a vida é baseada em carbono. </w:t>
      </w:r>
    </w:p>
    <w:p w:rsidR="006634F9" w:rsidRPr="006634F9" w:rsidRDefault="006634F9" w:rsidP="006634F9">
      <w:pPr>
        <w:spacing w:after="0" w:line="240" w:lineRule="auto"/>
        <w:jc w:val="both"/>
        <w:rPr>
          <w:rFonts w:ascii="Arial" w:eastAsia="Times New Roman" w:hAnsi="Arial" w:cs="Arial"/>
          <w:color w:val="000000" w:themeColor="text1"/>
          <w:lang w:eastAsia="pt-BR"/>
        </w:rPr>
      </w:pPr>
      <w:r w:rsidRPr="006634F9">
        <w:rPr>
          <w:rFonts w:ascii="Arial" w:eastAsia="Times New Roman" w:hAnsi="Arial" w:cs="Arial"/>
          <w:noProof/>
          <w:color w:val="000000" w:themeColor="text1"/>
          <w:lang w:eastAsia="pt-BR"/>
        </w:rPr>
        <w:drawing>
          <wp:inline distT="0" distB="0" distL="0" distR="0">
            <wp:extent cx="4634346" cy="2892652"/>
            <wp:effectExtent l="0" t="0" r="0" b="3175"/>
            <wp:docPr id="2" name="Imagem 2" descr="Imagem de uma mula numa fazenda. A mula se parece com o burro e é certamente um ser vivo, apesar do fato de não pode se reproduz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m de uma mula numa fazenda. A mula se parece com o burro e é certamente um ser vivo, apesar do fato de não pode se reproduzi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37738" cy="2894769"/>
                    </a:xfrm>
                    <a:prstGeom prst="rect">
                      <a:avLst/>
                    </a:prstGeom>
                    <a:noFill/>
                    <a:ln>
                      <a:noFill/>
                    </a:ln>
                  </pic:spPr>
                </pic:pic>
              </a:graphicData>
            </a:graphic>
          </wp:inline>
        </w:drawing>
      </w:r>
      <w:bookmarkStart w:id="0" w:name="_GoBack"/>
      <w:bookmarkEnd w:id="0"/>
    </w:p>
    <w:p w:rsidR="006634F9" w:rsidRPr="006634F9" w:rsidRDefault="006634F9" w:rsidP="006634F9">
      <w:pPr>
        <w:spacing w:after="0" w:line="240" w:lineRule="auto"/>
        <w:jc w:val="both"/>
        <w:rPr>
          <w:rFonts w:ascii="Arial" w:eastAsia="Times New Roman" w:hAnsi="Arial" w:cs="Arial"/>
          <w:color w:val="000000" w:themeColor="text1"/>
          <w:lang w:eastAsia="pt-BR"/>
        </w:rPr>
      </w:pPr>
      <w:r w:rsidRPr="006634F9">
        <w:rPr>
          <w:rFonts w:ascii="Arial" w:eastAsia="Times New Roman" w:hAnsi="Arial" w:cs="Arial"/>
          <w:color w:val="000000" w:themeColor="text1"/>
          <w:lang w:eastAsia="pt-BR"/>
        </w:rPr>
        <w:t>Imagem de uma mula numa fazenda. A mula se parece com o burro e é certamente um ser vivo, apesar do fato de não pode se reproduzir.</w:t>
      </w:r>
    </w:p>
    <w:p w:rsidR="006634F9" w:rsidRPr="006634F9" w:rsidRDefault="006634F9" w:rsidP="006634F9">
      <w:pPr>
        <w:spacing w:after="0" w:line="240" w:lineRule="auto"/>
        <w:jc w:val="both"/>
        <w:rPr>
          <w:rFonts w:ascii="Arial" w:eastAsia="Times New Roman" w:hAnsi="Arial" w:cs="Arial"/>
          <w:color w:val="000000" w:themeColor="text1"/>
          <w:lang w:eastAsia="pt-BR"/>
        </w:rPr>
      </w:pPr>
      <w:r w:rsidRPr="006634F9">
        <w:rPr>
          <w:rFonts w:ascii="Arial" w:eastAsia="Times New Roman" w:hAnsi="Arial" w:cs="Arial"/>
          <w:color w:val="000000" w:themeColor="text1"/>
          <w:lang w:eastAsia="pt-BR"/>
        </w:rPr>
        <w:t>Também é verdade que a lista acima não é infalível. Por exemplo, a mula, descendente do cruzamento da égua e do jumento, é incapaz de se reproduzir. No entanto, a maioria dos biólogos (e todas as pessoas) consideraria a mula, mostrada na foto à direita, um ser vivo. Uma situação semelhante é ilustrada nesta anedota: um grupo de cientistas, depois de muito debate, decidiu que a capacidade de reprodução seria a propriedade-chave da vida. Para decepção deles, alguém destacou que um coelho solitário não cumpriria este quesito2 ^ 22</w:t>
      </w:r>
      <w:r w:rsidRPr="006634F9">
        <w:rPr>
          <w:rFonts w:ascii="Arial" w:eastAsia="Times New Roman" w:hAnsi="Arial" w:cs="Arial"/>
          <w:color w:val="000000" w:themeColor="text1"/>
          <w:bdr w:val="none" w:sz="0" w:space="0" w:color="auto" w:frame="1"/>
          <w:lang w:eastAsia="pt-BR"/>
        </w:rPr>
        <w:t xml:space="preserve">start </w:t>
      </w:r>
      <w:proofErr w:type="spellStart"/>
      <w:r w:rsidRPr="006634F9">
        <w:rPr>
          <w:rFonts w:ascii="Arial" w:eastAsia="Times New Roman" w:hAnsi="Arial" w:cs="Arial"/>
          <w:color w:val="000000" w:themeColor="text1"/>
          <w:bdr w:val="none" w:sz="0" w:space="0" w:color="auto" w:frame="1"/>
          <w:lang w:eastAsia="pt-BR"/>
        </w:rPr>
        <w:t>superscript</w:t>
      </w:r>
      <w:proofErr w:type="spellEnd"/>
      <w:r w:rsidRPr="006634F9">
        <w:rPr>
          <w:rFonts w:ascii="Arial" w:eastAsia="Times New Roman" w:hAnsi="Arial" w:cs="Arial"/>
          <w:color w:val="000000" w:themeColor="text1"/>
          <w:bdr w:val="none" w:sz="0" w:space="0" w:color="auto" w:frame="1"/>
          <w:lang w:eastAsia="pt-BR"/>
        </w:rPr>
        <w:t xml:space="preserve">, 2, </w:t>
      </w:r>
      <w:proofErr w:type="spellStart"/>
      <w:r w:rsidRPr="006634F9">
        <w:rPr>
          <w:rFonts w:ascii="Arial" w:eastAsia="Times New Roman" w:hAnsi="Arial" w:cs="Arial"/>
          <w:color w:val="000000" w:themeColor="text1"/>
          <w:bdr w:val="none" w:sz="0" w:space="0" w:color="auto" w:frame="1"/>
          <w:lang w:eastAsia="pt-BR"/>
        </w:rPr>
        <w:t>end</w:t>
      </w:r>
      <w:proofErr w:type="spellEnd"/>
      <w:r w:rsidRPr="006634F9">
        <w:rPr>
          <w:rFonts w:ascii="Arial" w:eastAsia="Times New Roman" w:hAnsi="Arial" w:cs="Arial"/>
          <w:color w:val="000000" w:themeColor="text1"/>
          <w:bdr w:val="none" w:sz="0" w:space="0" w:color="auto" w:frame="1"/>
          <w:lang w:eastAsia="pt-BR"/>
        </w:rPr>
        <w:t xml:space="preserve"> </w:t>
      </w:r>
      <w:proofErr w:type="spellStart"/>
      <w:r w:rsidRPr="006634F9">
        <w:rPr>
          <w:rFonts w:ascii="Arial" w:eastAsia="Times New Roman" w:hAnsi="Arial" w:cs="Arial"/>
          <w:color w:val="000000" w:themeColor="text1"/>
          <w:bdr w:val="none" w:sz="0" w:space="0" w:color="auto" w:frame="1"/>
          <w:lang w:eastAsia="pt-BR"/>
        </w:rPr>
        <w:t>superscript</w:t>
      </w:r>
      <w:proofErr w:type="spellEnd"/>
      <w:r w:rsidRPr="006634F9">
        <w:rPr>
          <w:rFonts w:ascii="Arial" w:eastAsia="Times New Roman" w:hAnsi="Arial" w:cs="Arial"/>
          <w:color w:val="000000" w:themeColor="text1"/>
          <w:lang w:eastAsia="pt-BR"/>
        </w:rPr>
        <w:t>.</w:t>
      </w:r>
    </w:p>
    <w:p w:rsidR="006634F9" w:rsidRPr="006634F9" w:rsidRDefault="006634F9" w:rsidP="006634F9">
      <w:pPr>
        <w:spacing w:after="0" w:line="240" w:lineRule="auto"/>
        <w:jc w:val="both"/>
        <w:rPr>
          <w:rFonts w:ascii="Arial" w:eastAsia="Times New Roman" w:hAnsi="Arial" w:cs="Arial"/>
          <w:color w:val="000000" w:themeColor="text1"/>
          <w:lang w:eastAsia="pt-BR"/>
        </w:rPr>
      </w:pPr>
      <w:r w:rsidRPr="006634F9">
        <w:rPr>
          <w:rFonts w:ascii="Arial" w:eastAsia="Times New Roman" w:hAnsi="Arial" w:cs="Arial"/>
          <w:color w:val="000000" w:themeColor="text1"/>
          <w:lang w:eastAsia="pt-BR"/>
        </w:rPr>
        <w:t>Não obstante, a lista acima fornece um conjunto razoável de propriedades que ajudam a distinguir os seres vivos dos seres inanimados.</w:t>
      </w:r>
    </w:p>
    <w:p w:rsidR="006634F9" w:rsidRPr="006634F9" w:rsidRDefault="006634F9" w:rsidP="006634F9">
      <w:pPr>
        <w:spacing w:before="100" w:beforeAutospacing="1" w:after="100" w:afterAutospacing="1" w:line="240" w:lineRule="auto"/>
        <w:jc w:val="both"/>
        <w:outlineLvl w:val="1"/>
        <w:rPr>
          <w:rFonts w:ascii="Arial" w:eastAsia="Times New Roman" w:hAnsi="Arial" w:cs="Arial"/>
          <w:b/>
          <w:bCs/>
          <w:color w:val="000000" w:themeColor="text1"/>
          <w:lang w:eastAsia="pt-BR"/>
        </w:rPr>
      </w:pPr>
      <w:r w:rsidRPr="006634F9">
        <w:rPr>
          <w:rFonts w:ascii="Arial" w:eastAsia="Times New Roman" w:hAnsi="Arial" w:cs="Arial"/>
          <w:b/>
          <w:bCs/>
          <w:color w:val="000000" w:themeColor="text1"/>
          <w:lang w:eastAsia="pt-BR"/>
        </w:rPr>
        <w:t>Distinguindo os seres vivos dos seres inanimados</w:t>
      </w:r>
    </w:p>
    <w:p w:rsidR="006634F9" w:rsidRPr="006634F9" w:rsidRDefault="006634F9" w:rsidP="006634F9">
      <w:pPr>
        <w:spacing w:after="0" w:line="240" w:lineRule="auto"/>
        <w:jc w:val="both"/>
        <w:rPr>
          <w:rFonts w:ascii="Arial" w:eastAsia="Times New Roman" w:hAnsi="Arial" w:cs="Arial"/>
          <w:color w:val="000000" w:themeColor="text1"/>
          <w:lang w:eastAsia="pt-BR"/>
        </w:rPr>
      </w:pPr>
      <w:r w:rsidRPr="006634F9">
        <w:rPr>
          <w:rFonts w:ascii="Arial" w:eastAsia="Times New Roman" w:hAnsi="Arial" w:cs="Arial"/>
          <w:color w:val="000000" w:themeColor="text1"/>
          <w:lang w:eastAsia="pt-BR"/>
        </w:rPr>
        <w:t>Quão bem as propriedades acima nos permitem determinar se algo é um ser vivo ou não? Vamos revisitar os seres vivos e inanimados que vimos na introdução como um teste.</w:t>
      </w:r>
    </w:p>
    <w:p w:rsidR="006634F9" w:rsidRPr="006634F9" w:rsidRDefault="006634F9" w:rsidP="006634F9">
      <w:pPr>
        <w:spacing w:after="0" w:line="240" w:lineRule="auto"/>
        <w:jc w:val="both"/>
        <w:rPr>
          <w:rFonts w:ascii="Arial" w:eastAsia="Times New Roman" w:hAnsi="Arial" w:cs="Arial"/>
          <w:color w:val="000000" w:themeColor="text1"/>
          <w:lang w:eastAsia="pt-BR"/>
        </w:rPr>
      </w:pPr>
      <w:r w:rsidRPr="006634F9">
        <w:rPr>
          <w:rFonts w:ascii="Arial" w:eastAsia="Times New Roman" w:hAnsi="Arial" w:cs="Arial"/>
          <w:color w:val="000000" w:themeColor="text1"/>
          <w:lang w:eastAsia="pt-BR"/>
        </w:rPr>
        <w:t xml:space="preserve">Os seres vivos que vimos na introdução — seres humanos, cães e árvores - preenchem facilmente todos os sete critérios de vida. Nós, juntamente com nossos amigos caninos e as plantas nos quintais, somos feitos de células, metabolizamos, mantemos a homeostase, crescemos e reagimos. Os seres humanos, cães e árvores também são capazes de se reproduzir, e suas populações passam por evolução biológica. </w:t>
      </w:r>
    </w:p>
    <w:p w:rsidR="006634F9" w:rsidRPr="006634F9" w:rsidRDefault="006634F9" w:rsidP="006634F9">
      <w:pPr>
        <w:spacing w:after="0" w:line="240" w:lineRule="auto"/>
        <w:jc w:val="both"/>
        <w:rPr>
          <w:rFonts w:ascii="Arial" w:eastAsia="Times New Roman" w:hAnsi="Arial" w:cs="Arial"/>
          <w:color w:val="000000" w:themeColor="text1"/>
          <w:lang w:eastAsia="pt-BR"/>
        </w:rPr>
      </w:pPr>
      <w:r w:rsidRPr="006634F9">
        <w:rPr>
          <w:rFonts w:ascii="Arial" w:eastAsia="Times New Roman" w:hAnsi="Arial" w:cs="Arial"/>
          <w:color w:val="000000" w:themeColor="text1"/>
          <w:lang w:eastAsia="pt-BR"/>
        </w:rPr>
        <w:t xml:space="preserve">Os seres inanimados podem apresentar algumas propriedades da vida, mas não todas. Por exemplo, os cristais de neve possuem uma organização — embora não tenham células — e podem crescer, mas não satisfazem os demais critérios da vida. De forma similar, um incêndio pode crescer, se reproduzir, criando novos incêndios, e reagir a estímulos, podendo até mesmo "metabolizar". No entanto, o fogo não possui uma organização, não mantem a homeostase e não possui informação genética necessária para sua evolução. </w:t>
      </w:r>
    </w:p>
    <w:p w:rsidR="006634F9" w:rsidRPr="006634F9" w:rsidRDefault="006634F9" w:rsidP="006634F9">
      <w:pPr>
        <w:spacing w:after="0" w:line="240" w:lineRule="auto"/>
        <w:jc w:val="both"/>
        <w:rPr>
          <w:rFonts w:ascii="Arial" w:eastAsia="Times New Roman" w:hAnsi="Arial" w:cs="Arial"/>
          <w:color w:val="000000" w:themeColor="text1"/>
          <w:lang w:eastAsia="pt-BR"/>
        </w:rPr>
      </w:pPr>
      <w:r w:rsidRPr="006634F9">
        <w:rPr>
          <w:rFonts w:ascii="Arial" w:eastAsia="Times New Roman" w:hAnsi="Arial" w:cs="Arial"/>
          <w:color w:val="000000" w:themeColor="text1"/>
          <w:lang w:eastAsia="pt-BR"/>
        </w:rPr>
        <w:t>Os seres vivos podem manter algumas propriedades da vida quando deixam de viver, mas perdem outras. Por exemplo, se você olhar a madeira de uma cadeira ao microscópio, você verá vestígios das células que compunham a árvore viva. Contudo, a madeira não está mais viva e, tendo sido transformada em uma cadeira, não pode mais crescer, metabolizar, manter a homeostase, reagir ou se reproduz.</w:t>
      </w:r>
    </w:p>
    <w:p w:rsidR="006634F9" w:rsidRPr="006634F9" w:rsidRDefault="006634F9" w:rsidP="006634F9">
      <w:pPr>
        <w:spacing w:after="0" w:line="240" w:lineRule="auto"/>
        <w:jc w:val="both"/>
        <w:rPr>
          <w:rFonts w:ascii="Arial" w:eastAsia="Times New Roman" w:hAnsi="Arial" w:cs="Arial"/>
          <w:color w:val="000000" w:themeColor="text1"/>
          <w:lang w:eastAsia="pt-BR"/>
        </w:rPr>
      </w:pPr>
      <w:hyperlink r:id="rId11" w:history="1">
        <w:r w:rsidRPr="006634F9">
          <w:rPr>
            <w:rFonts w:ascii="Arial" w:eastAsia="Times New Roman" w:hAnsi="Arial" w:cs="Arial"/>
            <w:color w:val="000000" w:themeColor="text1"/>
            <w:u w:val="single"/>
            <w:lang w:eastAsia="pt-BR"/>
          </w:rPr>
          <w:t>[Um robô pode ser considerado um ser vivo?]</w:t>
        </w:r>
      </w:hyperlink>
    </w:p>
    <w:p w:rsidR="006634F9" w:rsidRPr="006634F9" w:rsidRDefault="006634F9" w:rsidP="006634F9">
      <w:pPr>
        <w:spacing w:after="0" w:line="240" w:lineRule="auto"/>
        <w:jc w:val="both"/>
        <w:rPr>
          <w:rFonts w:ascii="Arial" w:eastAsia="Times New Roman" w:hAnsi="Arial" w:cs="Arial"/>
          <w:color w:val="000000" w:themeColor="text1"/>
          <w:lang w:eastAsia="pt-BR"/>
        </w:rPr>
      </w:pPr>
      <w:r w:rsidRPr="006634F9">
        <w:rPr>
          <w:rFonts w:ascii="Arial" w:eastAsia="Times New Roman" w:hAnsi="Arial" w:cs="Arial"/>
          <w:color w:val="000000" w:themeColor="text1"/>
          <w:lang w:eastAsia="pt-BR"/>
        </w:rPr>
        <w:t>Vamos testar a lista de propriedades num caso mais complicado. Imagine um robô muito sofisticado, tal como o R2D2 ou C3PO do filme Star Wars. Um robô desse tipo possui uma organização — mas sem células — reage a estímulos e até possui um tipo de metabolismo, usando energia para alimentar os circuitos do seu "sistema nervoso". Ele até poderia manter a homeostase com o auxílio de um ventilador e aquecedor internos que ligariam se houvesse mudança de temperatura.</w:t>
      </w:r>
    </w:p>
    <w:p w:rsidR="006634F9" w:rsidRPr="006634F9" w:rsidRDefault="006634F9" w:rsidP="006634F9">
      <w:pPr>
        <w:spacing w:after="0" w:line="240" w:lineRule="auto"/>
        <w:jc w:val="both"/>
        <w:rPr>
          <w:rFonts w:ascii="Arial" w:eastAsia="Times New Roman" w:hAnsi="Arial" w:cs="Arial"/>
          <w:color w:val="000000" w:themeColor="text1"/>
          <w:lang w:eastAsia="pt-BR"/>
        </w:rPr>
      </w:pPr>
      <w:r w:rsidRPr="006634F9">
        <w:rPr>
          <w:rFonts w:ascii="Arial" w:eastAsia="Times New Roman" w:hAnsi="Arial" w:cs="Arial"/>
          <w:color w:val="000000" w:themeColor="text1"/>
          <w:lang w:eastAsia="pt-BR"/>
        </w:rPr>
        <w:t xml:space="preserve">Um robô típico não iria crescer, se reproduzir, ou fazer parte de uma população que evolui, e assim não seria considerado vivo. No entanto, e se um robô fosse programado para adicionar peças a ele mesmo? Para construir mais robôs? Para construir mais robôs com variações no “DNA” de seus programas? Como mostram essas ideias, um computador ou robô suficientemente sofisticado — bem além do que temos </w:t>
      </w:r>
      <w:proofErr w:type="gramStart"/>
      <w:r w:rsidRPr="006634F9">
        <w:rPr>
          <w:rFonts w:ascii="Arial" w:eastAsia="Times New Roman" w:hAnsi="Arial" w:cs="Arial"/>
          <w:color w:val="000000" w:themeColor="text1"/>
          <w:lang w:eastAsia="pt-BR"/>
        </w:rPr>
        <w:t>hoje!—</w:t>
      </w:r>
      <w:proofErr w:type="gramEnd"/>
      <w:r w:rsidRPr="006634F9">
        <w:rPr>
          <w:rFonts w:ascii="Arial" w:eastAsia="Times New Roman" w:hAnsi="Arial" w:cs="Arial"/>
          <w:color w:val="000000" w:themeColor="text1"/>
          <w:lang w:eastAsia="pt-BR"/>
        </w:rPr>
        <w:t xml:space="preserve"> poderia começar a mudar a definição de vida.</w:t>
      </w:r>
    </w:p>
    <w:p w:rsidR="006634F9" w:rsidRPr="006634F9" w:rsidRDefault="006634F9" w:rsidP="006634F9">
      <w:pPr>
        <w:spacing w:before="100" w:beforeAutospacing="1" w:after="100" w:afterAutospacing="1" w:line="240" w:lineRule="auto"/>
        <w:jc w:val="both"/>
        <w:outlineLvl w:val="1"/>
        <w:rPr>
          <w:rFonts w:ascii="Arial" w:eastAsia="Times New Roman" w:hAnsi="Arial" w:cs="Arial"/>
          <w:b/>
          <w:bCs/>
          <w:color w:val="000000" w:themeColor="text1"/>
          <w:lang w:eastAsia="pt-BR"/>
        </w:rPr>
      </w:pPr>
      <w:r w:rsidRPr="006634F9">
        <w:rPr>
          <w:rFonts w:ascii="Arial" w:eastAsia="Times New Roman" w:hAnsi="Arial" w:cs="Arial"/>
          <w:b/>
          <w:bCs/>
          <w:color w:val="000000" w:themeColor="text1"/>
          <w:lang w:eastAsia="pt-BR"/>
        </w:rPr>
        <w:t>O conceito de vida ainda está em definição</w:t>
      </w:r>
    </w:p>
    <w:p w:rsidR="006634F9" w:rsidRPr="006634F9" w:rsidRDefault="006634F9" w:rsidP="006634F9">
      <w:pPr>
        <w:spacing w:after="0" w:line="240" w:lineRule="auto"/>
        <w:jc w:val="both"/>
        <w:rPr>
          <w:rFonts w:ascii="Arial" w:eastAsia="Times New Roman" w:hAnsi="Arial" w:cs="Arial"/>
          <w:color w:val="000000" w:themeColor="text1"/>
          <w:lang w:eastAsia="pt-BR"/>
        </w:rPr>
      </w:pPr>
      <w:r w:rsidRPr="006634F9">
        <w:rPr>
          <w:rFonts w:ascii="Arial" w:eastAsia="Times New Roman" w:hAnsi="Arial" w:cs="Arial"/>
          <w:color w:val="000000" w:themeColor="text1"/>
          <w:lang w:eastAsia="pt-BR"/>
        </w:rPr>
        <w:t>A questão sobre a definição do que é estar vivo permanece não resolvida. Por exemplo, os vírus—pequenas estruturas compostas por proteínas e ácidos nucléicos que só se reproduzem em células hospedeiras—têm muitas propriedades da vida. No entanto, eles não têm uma estrutura celular e nem podem se reproduzir sem um hospedeiro. Também não há confirmação de que eles mantêm a homeostase, e eles não têm metabolismo próprio.</w:t>
      </w:r>
    </w:p>
    <w:p w:rsidR="006634F9" w:rsidRPr="006634F9" w:rsidRDefault="006634F9" w:rsidP="006634F9">
      <w:pPr>
        <w:spacing w:after="0" w:line="240" w:lineRule="auto"/>
        <w:jc w:val="both"/>
        <w:rPr>
          <w:rFonts w:ascii="Arial" w:eastAsia="Times New Roman" w:hAnsi="Arial" w:cs="Arial"/>
          <w:color w:val="000000" w:themeColor="text1"/>
          <w:lang w:eastAsia="pt-BR"/>
        </w:rPr>
      </w:pPr>
      <w:r w:rsidRPr="006634F9">
        <w:rPr>
          <w:rFonts w:ascii="Arial" w:eastAsia="Times New Roman" w:hAnsi="Arial" w:cs="Arial"/>
          <w:noProof/>
          <w:color w:val="000000" w:themeColor="text1"/>
          <w:lang w:eastAsia="pt-BR"/>
        </w:rPr>
        <w:drawing>
          <wp:inline distT="0" distB="0" distL="0" distR="0">
            <wp:extent cx="3034146" cy="2177493"/>
            <wp:effectExtent l="0" t="0" r="0" b="0"/>
            <wp:docPr id="1" name="Imagem 1" descr="Diagrama de um vírus. O vírus consiste de um ácido nucleico (genoma) e um revestimento externo de proteí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agrama de um vírus. O vírus consiste de um ácido nucleico (genoma) e um revestimento externo de proteína.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38236" cy="2180428"/>
                    </a:xfrm>
                    <a:prstGeom prst="rect">
                      <a:avLst/>
                    </a:prstGeom>
                    <a:noFill/>
                    <a:ln>
                      <a:noFill/>
                    </a:ln>
                  </pic:spPr>
                </pic:pic>
              </a:graphicData>
            </a:graphic>
          </wp:inline>
        </w:drawing>
      </w:r>
    </w:p>
    <w:p w:rsidR="006634F9" w:rsidRPr="006634F9" w:rsidRDefault="006634F9" w:rsidP="006634F9">
      <w:pPr>
        <w:spacing w:after="0" w:line="240" w:lineRule="auto"/>
        <w:jc w:val="both"/>
        <w:rPr>
          <w:rFonts w:ascii="Arial" w:eastAsia="Times New Roman" w:hAnsi="Arial" w:cs="Arial"/>
          <w:color w:val="000000" w:themeColor="text1"/>
          <w:lang w:eastAsia="pt-BR"/>
        </w:rPr>
      </w:pPr>
      <w:r w:rsidRPr="006634F9">
        <w:rPr>
          <w:rFonts w:ascii="Arial" w:eastAsia="Times New Roman" w:hAnsi="Arial" w:cs="Arial"/>
          <w:color w:val="000000" w:themeColor="text1"/>
          <w:lang w:eastAsia="pt-BR"/>
        </w:rPr>
        <w:t xml:space="preserve">Diagrama de um vírus. O vírus consiste de um ácido nucleico (genoma) e um revestimento externo de proteína. </w:t>
      </w:r>
    </w:p>
    <w:p w:rsidR="006634F9" w:rsidRPr="006634F9" w:rsidRDefault="006634F9" w:rsidP="006634F9">
      <w:pPr>
        <w:spacing w:after="0" w:line="240" w:lineRule="auto"/>
        <w:jc w:val="both"/>
        <w:rPr>
          <w:rFonts w:ascii="Arial" w:eastAsia="Times New Roman" w:hAnsi="Arial" w:cs="Arial"/>
          <w:color w:val="000000" w:themeColor="text1"/>
          <w:lang w:eastAsia="pt-BR"/>
        </w:rPr>
      </w:pPr>
      <w:r w:rsidRPr="006634F9">
        <w:rPr>
          <w:rFonts w:ascii="Arial" w:eastAsia="Times New Roman" w:hAnsi="Arial" w:cs="Arial"/>
          <w:color w:val="000000" w:themeColor="text1"/>
          <w:lang w:eastAsia="pt-BR"/>
        </w:rPr>
        <w:t xml:space="preserve">Por esses motivos, os vírus não são considerados como vivos de forma geral. Contudo, nem todos concordam com essa conclusão, sendo que a questão </w:t>
      </w:r>
      <w:proofErr w:type="gramStart"/>
      <w:r w:rsidRPr="006634F9">
        <w:rPr>
          <w:rFonts w:ascii="Arial" w:eastAsia="Times New Roman" w:hAnsi="Arial" w:cs="Arial"/>
          <w:color w:val="000000" w:themeColor="text1"/>
          <w:lang w:eastAsia="pt-BR"/>
        </w:rPr>
        <w:t>deles</w:t>
      </w:r>
      <w:proofErr w:type="gramEnd"/>
      <w:r w:rsidRPr="006634F9">
        <w:rPr>
          <w:rFonts w:ascii="Arial" w:eastAsia="Times New Roman" w:hAnsi="Arial" w:cs="Arial"/>
          <w:color w:val="000000" w:themeColor="text1"/>
          <w:lang w:eastAsia="pt-BR"/>
        </w:rPr>
        <w:t xml:space="preserve"> contarem ou não como vida permanece um tópico de debate. Algumas moléculas mais simples do que eles—como os "príons" que causam a doença da vaca louca—e enzimas que fazem </w:t>
      </w:r>
      <w:proofErr w:type="spellStart"/>
      <w:r w:rsidRPr="006634F9">
        <w:rPr>
          <w:rFonts w:ascii="Arial" w:eastAsia="Times New Roman" w:hAnsi="Arial" w:cs="Arial"/>
          <w:color w:val="000000" w:themeColor="text1"/>
          <w:lang w:eastAsia="pt-BR"/>
        </w:rPr>
        <w:t>auto-duplicação</w:t>
      </w:r>
      <w:proofErr w:type="spellEnd"/>
      <w:r w:rsidRPr="006634F9">
        <w:rPr>
          <w:rFonts w:ascii="Arial" w:eastAsia="Times New Roman" w:hAnsi="Arial" w:cs="Arial"/>
          <w:color w:val="000000" w:themeColor="text1"/>
          <w:lang w:eastAsia="pt-BR"/>
        </w:rPr>
        <w:t xml:space="preserve"> de RNA também apresentam algumas, mas não todas, as características da vida.</w:t>
      </w:r>
    </w:p>
    <w:p w:rsidR="006634F9" w:rsidRPr="006634F9" w:rsidRDefault="006634F9" w:rsidP="006634F9">
      <w:pPr>
        <w:spacing w:after="0" w:line="240" w:lineRule="auto"/>
        <w:jc w:val="both"/>
        <w:rPr>
          <w:rFonts w:ascii="Arial" w:eastAsia="Times New Roman" w:hAnsi="Arial" w:cs="Arial"/>
          <w:color w:val="000000" w:themeColor="text1"/>
          <w:lang w:eastAsia="pt-BR"/>
        </w:rPr>
      </w:pPr>
      <w:r w:rsidRPr="006634F9">
        <w:rPr>
          <w:rFonts w:ascii="Arial" w:eastAsia="Times New Roman" w:hAnsi="Arial" w:cs="Arial"/>
          <w:color w:val="000000" w:themeColor="text1"/>
          <w:lang w:eastAsia="pt-BR"/>
        </w:rPr>
        <w:t>Ademais, todas as propriedades da vida que discutimos são características da vida na Terra. Se a vida extraterrestre existir, ela pode ou não compartilhar das mesmas características. De fato, a definição operacional da NASA de que "a vida é um sistema autossustentável capaz de passar pela evolução Darwiniana" abre a porta para mais possibilidades do que o critério definido acima3^33</w:t>
      </w:r>
      <w:r w:rsidRPr="006634F9">
        <w:rPr>
          <w:rFonts w:ascii="Arial" w:eastAsia="Times New Roman" w:hAnsi="Arial" w:cs="Arial"/>
          <w:color w:val="000000" w:themeColor="text1"/>
          <w:bdr w:val="none" w:sz="0" w:space="0" w:color="auto" w:frame="1"/>
          <w:lang w:eastAsia="pt-BR"/>
        </w:rPr>
        <w:t xml:space="preserve">start </w:t>
      </w:r>
      <w:proofErr w:type="spellStart"/>
      <w:r w:rsidRPr="006634F9">
        <w:rPr>
          <w:rFonts w:ascii="Arial" w:eastAsia="Times New Roman" w:hAnsi="Arial" w:cs="Arial"/>
          <w:color w:val="000000" w:themeColor="text1"/>
          <w:bdr w:val="none" w:sz="0" w:space="0" w:color="auto" w:frame="1"/>
          <w:lang w:eastAsia="pt-BR"/>
        </w:rPr>
        <w:t>superscript</w:t>
      </w:r>
      <w:proofErr w:type="spellEnd"/>
      <w:r w:rsidRPr="006634F9">
        <w:rPr>
          <w:rFonts w:ascii="Arial" w:eastAsia="Times New Roman" w:hAnsi="Arial" w:cs="Arial"/>
          <w:color w:val="000000" w:themeColor="text1"/>
          <w:bdr w:val="none" w:sz="0" w:space="0" w:color="auto" w:frame="1"/>
          <w:lang w:eastAsia="pt-BR"/>
        </w:rPr>
        <w:t xml:space="preserve">, 3, </w:t>
      </w:r>
      <w:proofErr w:type="spellStart"/>
      <w:r w:rsidRPr="006634F9">
        <w:rPr>
          <w:rFonts w:ascii="Arial" w:eastAsia="Times New Roman" w:hAnsi="Arial" w:cs="Arial"/>
          <w:color w:val="000000" w:themeColor="text1"/>
          <w:bdr w:val="none" w:sz="0" w:space="0" w:color="auto" w:frame="1"/>
          <w:lang w:eastAsia="pt-BR"/>
        </w:rPr>
        <w:t>end</w:t>
      </w:r>
      <w:proofErr w:type="spellEnd"/>
      <w:r w:rsidRPr="006634F9">
        <w:rPr>
          <w:rFonts w:ascii="Arial" w:eastAsia="Times New Roman" w:hAnsi="Arial" w:cs="Arial"/>
          <w:color w:val="000000" w:themeColor="text1"/>
          <w:bdr w:val="none" w:sz="0" w:space="0" w:color="auto" w:frame="1"/>
          <w:lang w:eastAsia="pt-BR"/>
        </w:rPr>
        <w:t xml:space="preserve"> </w:t>
      </w:r>
      <w:proofErr w:type="spellStart"/>
      <w:r w:rsidRPr="006634F9">
        <w:rPr>
          <w:rFonts w:ascii="Arial" w:eastAsia="Times New Roman" w:hAnsi="Arial" w:cs="Arial"/>
          <w:color w:val="000000" w:themeColor="text1"/>
          <w:bdr w:val="none" w:sz="0" w:space="0" w:color="auto" w:frame="1"/>
          <w:lang w:eastAsia="pt-BR"/>
        </w:rPr>
        <w:t>superscript</w:t>
      </w:r>
      <w:proofErr w:type="spellEnd"/>
      <w:r w:rsidRPr="006634F9">
        <w:rPr>
          <w:rFonts w:ascii="Arial" w:eastAsia="Times New Roman" w:hAnsi="Arial" w:cs="Arial"/>
          <w:color w:val="000000" w:themeColor="text1"/>
          <w:lang w:eastAsia="pt-BR"/>
        </w:rPr>
        <w:t>. Contudo, essa definição também torna difícil decidirmos rapidamente se algo está vivo ou não!</w:t>
      </w:r>
    </w:p>
    <w:p w:rsidR="006634F9" w:rsidRPr="006634F9" w:rsidRDefault="006634F9" w:rsidP="006634F9">
      <w:pPr>
        <w:spacing w:after="0" w:line="240" w:lineRule="auto"/>
        <w:jc w:val="both"/>
        <w:rPr>
          <w:rFonts w:ascii="Arial" w:eastAsia="Times New Roman" w:hAnsi="Arial" w:cs="Arial"/>
          <w:color w:val="000000" w:themeColor="text1"/>
          <w:lang w:eastAsia="pt-BR"/>
        </w:rPr>
      </w:pPr>
      <w:r w:rsidRPr="006634F9">
        <w:rPr>
          <w:rFonts w:ascii="Arial" w:eastAsia="Times New Roman" w:hAnsi="Arial" w:cs="Arial"/>
          <w:color w:val="000000" w:themeColor="text1"/>
          <w:lang w:eastAsia="pt-BR"/>
        </w:rPr>
        <w:t xml:space="preserve">Conforme mais tipos de entidades biológicas forem </w:t>
      </w:r>
      <w:proofErr w:type="gramStart"/>
      <w:r w:rsidRPr="006634F9">
        <w:rPr>
          <w:rFonts w:ascii="Arial" w:eastAsia="Times New Roman" w:hAnsi="Arial" w:cs="Arial"/>
          <w:color w:val="000000" w:themeColor="text1"/>
          <w:lang w:eastAsia="pt-BR"/>
        </w:rPr>
        <w:t>descobertas</w:t>
      </w:r>
      <w:proofErr w:type="gramEnd"/>
      <w:r w:rsidRPr="006634F9">
        <w:rPr>
          <w:rFonts w:ascii="Arial" w:eastAsia="Times New Roman" w:hAnsi="Arial" w:cs="Arial"/>
          <w:color w:val="000000" w:themeColor="text1"/>
          <w:lang w:eastAsia="pt-BR"/>
        </w:rPr>
        <w:t>, na Terra e além dela, pode ser que precisemos repensar o que significa estar vivo. Descobertas futuras podem demandar revisões e extensões da definição de vida.</w:t>
      </w:r>
    </w:p>
    <w:p w:rsidR="006634F9" w:rsidRPr="006634F9" w:rsidRDefault="006634F9" w:rsidP="006634F9">
      <w:pPr>
        <w:jc w:val="both"/>
        <w:rPr>
          <w:rFonts w:ascii="Arial" w:hAnsi="Arial" w:cs="Arial"/>
          <w:color w:val="000000" w:themeColor="text1"/>
        </w:rPr>
      </w:pPr>
    </w:p>
    <w:p w:rsidR="006634F9" w:rsidRPr="006634F9" w:rsidRDefault="006634F9" w:rsidP="006634F9">
      <w:pPr>
        <w:jc w:val="both"/>
        <w:rPr>
          <w:rFonts w:ascii="Arial" w:hAnsi="Arial" w:cs="Arial"/>
          <w:color w:val="000000" w:themeColor="text1"/>
        </w:rPr>
      </w:pPr>
      <w:r w:rsidRPr="006634F9">
        <w:rPr>
          <w:rFonts w:ascii="Arial" w:hAnsi="Arial" w:cs="Arial"/>
          <w:color w:val="000000" w:themeColor="text1"/>
        </w:rPr>
        <w:t xml:space="preserve">Fonte disponível em&lt; </w:t>
      </w:r>
      <w:hyperlink r:id="rId13" w:history="1">
        <w:r w:rsidRPr="006634F9">
          <w:rPr>
            <w:rStyle w:val="Hyperlink"/>
            <w:rFonts w:ascii="Arial" w:hAnsi="Arial" w:cs="Arial"/>
            <w:color w:val="000000" w:themeColor="text1"/>
          </w:rPr>
          <w:t>https://pt.khanacademy.org/science/biology/intro-to-biology/what-is-biology/a/what-is-life</w:t>
        </w:r>
      </w:hyperlink>
      <w:r w:rsidRPr="006634F9">
        <w:rPr>
          <w:rFonts w:ascii="Arial" w:hAnsi="Arial" w:cs="Arial"/>
          <w:color w:val="000000" w:themeColor="text1"/>
        </w:rPr>
        <w:t xml:space="preserve"> </w:t>
      </w:r>
    </w:p>
    <w:sectPr w:rsidR="006634F9" w:rsidRPr="006634F9" w:rsidSect="006634F9">
      <w:type w:val="continuous"/>
      <w:pgSz w:w="11906" w:h="16838" w:code="9"/>
      <w:pgMar w:top="1701" w:right="1134" w:bottom="170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34F9"/>
    <w:rsid w:val="006634F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83FED9"/>
  <w15:chartTrackingRefBased/>
  <w15:docId w15:val="{3166F4AD-AE48-453D-A2B9-D51A26C44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link w:val="Ttulo1Char"/>
    <w:uiPriority w:val="9"/>
    <w:qFormat/>
    <w:rsid w:val="006634F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link w:val="Ttulo2Char"/>
    <w:uiPriority w:val="9"/>
    <w:qFormat/>
    <w:rsid w:val="006634F9"/>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paragraph" w:styleId="Ttulo3">
    <w:name w:val="heading 3"/>
    <w:basedOn w:val="Normal"/>
    <w:link w:val="Ttulo3Char"/>
    <w:uiPriority w:val="9"/>
    <w:qFormat/>
    <w:rsid w:val="006634F9"/>
    <w:pPr>
      <w:spacing w:before="100" w:beforeAutospacing="1" w:after="100" w:afterAutospacing="1" w:line="240" w:lineRule="auto"/>
      <w:outlineLvl w:val="2"/>
    </w:pPr>
    <w:rPr>
      <w:rFonts w:ascii="Times New Roman" w:eastAsia="Times New Roman" w:hAnsi="Times New Roman" w:cs="Times New Roman"/>
      <w:b/>
      <w:bCs/>
      <w:sz w:val="27"/>
      <w:szCs w:val="27"/>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6634F9"/>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6634F9"/>
    <w:rPr>
      <w:rFonts w:ascii="Times New Roman" w:eastAsia="Times New Roman" w:hAnsi="Times New Roman" w:cs="Times New Roman"/>
      <w:b/>
      <w:bCs/>
      <w:sz w:val="36"/>
      <w:szCs w:val="36"/>
      <w:lang w:eastAsia="pt-BR"/>
    </w:rPr>
  </w:style>
  <w:style w:type="character" w:customStyle="1" w:styleId="Ttulo3Char">
    <w:name w:val="Título 3 Char"/>
    <w:basedOn w:val="Fontepargpadro"/>
    <w:link w:val="Ttulo3"/>
    <w:uiPriority w:val="9"/>
    <w:rsid w:val="006634F9"/>
    <w:rPr>
      <w:rFonts w:ascii="Times New Roman" w:eastAsia="Times New Roman" w:hAnsi="Times New Roman" w:cs="Times New Roman"/>
      <w:b/>
      <w:bCs/>
      <w:sz w:val="27"/>
      <w:szCs w:val="27"/>
      <w:lang w:eastAsia="pt-BR"/>
    </w:rPr>
  </w:style>
  <w:style w:type="character" w:customStyle="1" w:styleId="text12zg6rl-oo-body1rk1c4b">
    <w:name w:val="text_12zg6rl-o_o-body_1rk1c4b"/>
    <w:basedOn w:val="Fontepargpadro"/>
    <w:rsid w:val="006634F9"/>
  </w:style>
  <w:style w:type="character" w:styleId="Hyperlink">
    <w:name w:val="Hyperlink"/>
    <w:basedOn w:val="Fontepargpadro"/>
    <w:uiPriority w:val="99"/>
    <w:unhideWhenUsed/>
    <w:rsid w:val="006634F9"/>
    <w:rPr>
      <w:color w:val="0000FF"/>
      <w:u w:val="single"/>
    </w:rPr>
  </w:style>
  <w:style w:type="character" w:styleId="nfase">
    <w:name w:val="Emphasis"/>
    <w:basedOn w:val="Fontepargpadro"/>
    <w:uiPriority w:val="20"/>
    <w:qFormat/>
    <w:rsid w:val="006634F9"/>
    <w:rPr>
      <w:i/>
      <w:iCs/>
    </w:rPr>
  </w:style>
  <w:style w:type="character" w:styleId="Forte">
    <w:name w:val="Strong"/>
    <w:basedOn w:val="Fontepargpadro"/>
    <w:uiPriority w:val="22"/>
    <w:qFormat/>
    <w:rsid w:val="006634F9"/>
    <w:rPr>
      <w:b/>
      <w:bCs/>
    </w:rPr>
  </w:style>
  <w:style w:type="character" w:customStyle="1" w:styleId="katex-mathml">
    <w:name w:val="katex-mathml"/>
    <w:basedOn w:val="Fontepargpadro"/>
    <w:rsid w:val="006634F9"/>
  </w:style>
  <w:style w:type="character" w:customStyle="1" w:styleId="mord">
    <w:name w:val="mord"/>
    <w:basedOn w:val="Fontepargpadro"/>
    <w:rsid w:val="006634F9"/>
  </w:style>
  <w:style w:type="character" w:customStyle="1" w:styleId="mbin">
    <w:name w:val="mbin"/>
    <w:basedOn w:val="Fontepargpadro"/>
    <w:rsid w:val="006634F9"/>
  </w:style>
  <w:style w:type="paragraph" w:styleId="Textodebalo">
    <w:name w:val="Balloon Text"/>
    <w:basedOn w:val="Normal"/>
    <w:link w:val="TextodebaloChar"/>
    <w:uiPriority w:val="99"/>
    <w:semiHidden/>
    <w:unhideWhenUsed/>
    <w:rsid w:val="006634F9"/>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6634F9"/>
    <w:rPr>
      <w:rFonts w:ascii="Segoe UI" w:hAnsi="Segoe UI" w:cs="Segoe UI"/>
      <w:sz w:val="18"/>
      <w:szCs w:val="18"/>
    </w:rPr>
  </w:style>
  <w:style w:type="character" w:styleId="MenoPendente">
    <w:name w:val="Unresolved Mention"/>
    <w:basedOn w:val="Fontepargpadro"/>
    <w:uiPriority w:val="99"/>
    <w:semiHidden/>
    <w:unhideWhenUsed/>
    <w:rsid w:val="006634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2869347">
      <w:bodyDiv w:val="1"/>
      <w:marLeft w:val="0"/>
      <w:marRight w:val="0"/>
      <w:marTop w:val="0"/>
      <w:marBottom w:val="0"/>
      <w:divBdr>
        <w:top w:val="none" w:sz="0" w:space="0" w:color="auto"/>
        <w:left w:val="none" w:sz="0" w:space="0" w:color="auto"/>
        <w:bottom w:val="none" w:sz="0" w:space="0" w:color="auto"/>
        <w:right w:val="none" w:sz="0" w:space="0" w:color="auto"/>
      </w:divBdr>
      <w:divsChild>
        <w:div w:id="483668694">
          <w:marLeft w:val="0"/>
          <w:marRight w:val="0"/>
          <w:marTop w:val="0"/>
          <w:marBottom w:val="0"/>
          <w:divBdr>
            <w:top w:val="none" w:sz="0" w:space="0" w:color="auto"/>
            <w:left w:val="none" w:sz="0" w:space="0" w:color="auto"/>
            <w:bottom w:val="none" w:sz="0" w:space="0" w:color="auto"/>
            <w:right w:val="none" w:sz="0" w:space="0" w:color="auto"/>
          </w:divBdr>
          <w:divsChild>
            <w:div w:id="1454052661">
              <w:marLeft w:val="0"/>
              <w:marRight w:val="0"/>
              <w:marTop w:val="0"/>
              <w:marBottom w:val="0"/>
              <w:divBdr>
                <w:top w:val="none" w:sz="0" w:space="0" w:color="auto"/>
                <w:left w:val="none" w:sz="0" w:space="0" w:color="auto"/>
                <w:bottom w:val="none" w:sz="0" w:space="0" w:color="auto"/>
                <w:right w:val="none" w:sz="0" w:space="0" w:color="auto"/>
              </w:divBdr>
              <w:divsChild>
                <w:div w:id="38357793">
                  <w:marLeft w:val="0"/>
                  <w:marRight w:val="0"/>
                  <w:marTop w:val="0"/>
                  <w:marBottom w:val="0"/>
                  <w:divBdr>
                    <w:top w:val="none" w:sz="0" w:space="0" w:color="auto"/>
                    <w:left w:val="none" w:sz="0" w:space="0" w:color="auto"/>
                    <w:bottom w:val="none" w:sz="0" w:space="0" w:color="auto"/>
                    <w:right w:val="none" w:sz="0" w:space="0" w:color="auto"/>
                  </w:divBdr>
                  <w:divsChild>
                    <w:div w:id="1799176473">
                      <w:marLeft w:val="0"/>
                      <w:marRight w:val="0"/>
                      <w:marTop w:val="0"/>
                      <w:marBottom w:val="0"/>
                      <w:divBdr>
                        <w:top w:val="none" w:sz="0" w:space="0" w:color="auto"/>
                        <w:left w:val="none" w:sz="0" w:space="0" w:color="auto"/>
                        <w:bottom w:val="none" w:sz="0" w:space="0" w:color="auto"/>
                        <w:right w:val="none" w:sz="0" w:space="0" w:color="auto"/>
                      </w:divBdr>
                      <w:divsChild>
                        <w:div w:id="1767770465">
                          <w:marLeft w:val="0"/>
                          <w:marRight w:val="0"/>
                          <w:marTop w:val="0"/>
                          <w:marBottom w:val="0"/>
                          <w:divBdr>
                            <w:top w:val="none" w:sz="0" w:space="0" w:color="auto"/>
                            <w:left w:val="none" w:sz="0" w:space="0" w:color="auto"/>
                            <w:bottom w:val="none" w:sz="0" w:space="0" w:color="auto"/>
                            <w:right w:val="none" w:sz="0" w:space="0" w:color="auto"/>
                          </w:divBdr>
                        </w:div>
                      </w:divsChild>
                    </w:div>
                    <w:div w:id="2602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320300">
          <w:marLeft w:val="0"/>
          <w:marRight w:val="0"/>
          <w:marTop w:val="0"/>
          <w:marBottom w:val="0"/>
          <w:divBdr>
            <w:top w:val="none" w:sz="0" w:space="0" w:color="auto"/>
            <w:left w:val="none" w:sz="0" w:space="0" w:color="auto"/>
            <w:bottom w:val="none" w:sz="0" w:space="0" w:color="auto"/>
            <w:right w:val="none" w:sz="0" w:space="0" w:color="auto"/>
          </w:divBdr>
          <w:divsChild>
            <w:div w:id="1516111316">
              <w:marLeft w:val="0"/>
              <w:marRight w:val="0"/>
              <w:marTop w:val="0"/>
              <w:marBottom w:val="0"/>
              <w:divBdr>
                <w:top w:val="none" w:sz="0" w:space="0" w:color="auto"/>
                <w:left w:val="none" w:sz="0" w:space="0" w:color="auto"/>
                <w:bottom w:val="none" w:sz="0" w:space="0" w:color="auto"/>
                <w:right w:val="none" w:sz="0" w:space="0" w:color="auto"/>
              </w:divBdr>
              <w:divsChild>
                <w:div w:id="931427622">
                  <w:marLeft w:val="0"/>
                  <w:marRight w:val="0"/>
                  <w:marTop w:val="0"/>
                  <w:marBottom w:val="0"/>
                  <w:divBdr>
                    <w:top w:val="none" w:sz="0" w:space="0" w:color="auto"/>
                    <w:left w:val="none" w:sz="0" w:space="0" w:color="auto"/>
                    <w:bottom w:val="none" w:sz="0" w:space="0" w:color="auto"/>
                    <w:right w:val="none" w:sz="0" w:space="0" w:color="auto"/>
                  </w:divBdr>
                  <w:divsChild>
                    <w:div w:id="169214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89325">
          <w:marLeft w:val="0"/>
          <w:marRight w:val="0"/>
          <w:marTop w:val="0"/>
          <w:marBottom w:val="0"/>
          <w:divBdr>
            <w:top w:val="none" w:sz="0" w:space="0" w:color="auto"/>
            <w:left w:val="none" w:sz="0" w:space="0" w:color="auto"/>
            <w:bottom w:val="none" w:sz="0" w:space="0" w:color="auto"/>
            <w:right w:val="none" w:sz="0" w:space="0" w:color="auto"/>
          </w:divBdr>
        </w:div>
        <w:div w:id="1126198476">
          <w:marLeft w:val="0"/>
          <w:marRight w:val="0"/>
          <w:marTop w:val="0"/>
          <w:marBottom w:val="0"/>
          <w:divBdr>
            <w:top w:val="none" w:sz="0" w:space="0" w:color="auto"/>
            <w:left w:val="none" w:sz="0" w:space="0" w:color="auto"/>
            <w:bottom w:val="none" w:sz="0" w:space="0" w:color="auto"/>
            <w:right w:val="none" w:sz="0" w:space="0" w:color="auto"/>
          </w:divBdr>
          <w:divsChild>
            <w:div w:id="1582566753">
              <w:marLeft w:val="0"/>
              <w:marRight w:val="0"/>
              <w:marTop w:val="0"/>
              <w:marBottom w:val="0"/>
              <w:divBdr>
                <w:top w:val="none" w:sz="0" w:space="0" w:color="auto"/>
                <w:left w:val="none" w:sz="0" w:space="0" w:color="auto"/>
                <w:bottom w:val="none" w:sz="0" w:space="0" w:color="auto"/>
                <w:right w:val="none" w:sz="0" w:space="0" w:color="auto"/>
              </w:divBdr>
              <w:divsChild>
                <w:div w:id="48374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5119">
          <w:marLeft w:val="0"/>
          <w:marRight w:val="0"/>
          <w:marTop w:val="0"/>
          <w:marBottom w:val="0"/>
          <w:divBdr>
            <w:top w:val="none" w:sz="0" w:space="0" w:color="auto"/>
            <w:left w:val="none" w:sz="0" w:space="0" w:color="auto"/>
            <w:bottom w:val="none" w:sz="0" w:space="0" w:color="auto"/>
            <w:right w:val="none" w:sz="0" w:space="0" w:color="auto"/>
          </w:divBdr>
          <w:divsChild>
            <w:div w:id="244654876">
              <w:marLeft w:val="0"/>
              <w:marRight w:val="0"/>
              <w:marTop w:val="0"/>
              <w:marBottom w:val="0"/>
              <w:divBdr>
                <w:top w:val="none" w:sz="0" w:space="0" w:color="auto"/>
                <w:left w:val="none" w:sz="0" w:space="0" w:color="auto"/>
                <w:bottom w:val="none" w:sz="0" w:space="0" w:color="auto"/>
                <w:right w:val="none" w:sz="0" w:space="0" w:color="auto"/>
              </w:divBdr>
              <w:divsChild>
                <w:div w:id="1683167256">
                  <w:marLeft w:val="0"/>
                  <w:marRight w:val="0"/>
                  <w:marTop w:val="0"/>
                  <w:marBottom w:val="0"/>
                  <w:divBdr>
                    <w:top w:val="none" w:sz="0" w:space="0" w:color="auto"/>
                    <w:left w:val="none" w:sz="0" w:space="0" w:color="auto"/>
                    <w:bottom w:val="none" w:sz="0" w:space="0" w:color="auto"/>
                    <w:right w:val="none" w:sz="0" w:space="0" w:color="auto"/>
                  </w:divBdr>
                  <w:divsChild>
                    <w:div w:id="1290474603">
                      <w:marLeft w:val="0"/>
                      <w:marRight w:val="0"/>
                      <w:marTop w:val="0"/>
                      <w:marBottom w:val="0"/>
                      <w:divBdr>
                        <w:top w:val="none" w:sz="0" w:space="0" w:color="auto"/>
                        <w:left w:val="none" w:sz="0" w:space="0" w:color="auto"/>
                        <w:bottom w:val="none" w:sz="0" w:space="0" w:color="auto"/>
                        <w:right w:val="none" w:sz="0" w:space="0" w:color="auto"/>
                      </w:divBdr>
                      <w:divsChild>
                        <w:div w:id="2140371976">
                          <w:marLeft w:val="0"/>
                          <w:marRight w:val="0"/>
                          <w:marTop w:val="0"/>
                          <w:marBottom w:val="0"/>
                          <w:divBdr>
                            <w:top w:val="none" w:sz="0" w:space="0" w:color="auto"/>
                            <w:left w:val="none" w:sz="0" w:space="0" w:color="auto"/>
                            <w:bottom w:val="none" w:sz="0" w:space="0" w:color="auto"/>
                            <w:right w:val="none" w:sz="0" w:space="0" w:color="auto"/>
                          </w:divBdr>
                        </w:div>
                        <w:div w:id="773944030">
                          <w:marLeft w:val="0"/>
                          <w:marRight w:val="0"/>
                          <w:marTop w:val="0"/>
                          <w:marBottom w:val="0"/>
                          <w:divBdr>
                            <w:top w:val="none" w:sz="0" w:space="0" w:color="auto"/>
                            <w:left w:val="none" w:sz="0" w:space="0" w:color="auto"/>
                            <w:bottom w:val="none" w:sz="0" w:space="0" w:color="auto"/>
                            <w:right w:val="none" w:sz="0" w:space="0" w:color="auto"/>
                          </w:divBdr>
                          <w:divsChild>
                            <w:div w:id="1844971668">
                              <w:marLeft w:val="0"/>
                              <w:marRight w:val="0"/>
                              <w:marTop w:val="0"/>
                              <w:marBottom w:val="0"/>
                              <w:divBdr>
                                <w:top w:val="none" w:sz="0" w:space="0" w:color="auto"/>
                                <w:left w:val="none" w:sz="0" w:space="0" w:color="auto"/>
                                <w:bottom w:val="none" w:sz="0" w:space="0" w:color="auto"/>
                                <w:right w:val="none" w:sz="0" w:space="0" w:color="auto"/>
                              </w:divBdr>
                            </w:div>
                          </w:divsChild>
                        </w:div>
                        <w:div w:id="507721160">
                          <w:marLeft w:val="0"/>
                          <w:marRight w:val="0"/>
                          <w:marTop w:val="0"/>
                          <w:marBottom w:val="0"/>
                          <w:divBdr>
                            <w:top w:val="none" w:sz="0" w:space="0" w:color="auto"/>
                            <w:left w:val="none" w:sz="0" w:space="0" w:color="auto"/>
                            <w:bottom w:val="none" w:sz="0" w:space="0" w:color="auto"/>
                            <w:right w:val="none" w:sz="0" w:space="0" w:color="auto"/>
                          </w:divBdr>
                          <w:divsChild>
                            <w:div w:id="1523319038">
                              <w:marLeft w:val="0"/>
                              <w:marRight w:val="0"/>
                              <w:marTop w:val="0"/>
                              <w:marBottom w:val="0"/>
                              <w:divBdr>
                                <w:top w:val="none" w:sz="0" w:space="0" w:color="auto"/>
                                <w:left w:val="none" w:sz="0" w:space="0" w:color="auto"/>
                                <w:bottom w:val="none" w:sz="0" w:space="0" w:color="auto"/>
                                <w:right w:val="none" w:sz="0" w:space="0" w:color="auto"/>
                              </w:divBdr>
                            </w:div>
                          </w:divsChild>
                        </w:div>
                        <w:div w:id="594018786">
                          <w:marLeft w:val="0"/>
                          <w:marRight w:val="0"/>
                          <w:marTop w:val="0"/>
                          <w:marBottom w:val="0"/>
                          <w:divBdr>
                            <w:top w:val="none" w:sz="0" w:space="0" w:color="auto"/>
                            <w:left w:val="none" w:sz="0" w:space="0" w:color="auto"/>
                            <w:bottom w:val="none" w:sz="0" w:space="0" w:color="auto"/>
                            <w:right w:val="none" w:sz="0" w:space="0" w:color="auto"/>
                          </w:divBdr>
                          <w:divsChild>
                            <w:div w:id="129821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558237">
                  <w:marLeft w:val="0"/>
                  <w:marRight w:val="0"/>
                  <w:marTop w:val="0"/>
                  <w:marBottom w:val="0"/>
                  <w:divBdr>
                    <w:top w:val="none" w:sz="0" w:space="0" w:color="auto"/>
                    <w:left w:val="none" w:sz="0" w:space="0" w:color="auto"/>
                    <w:bottom w:val="none" w:sz="0" w:space="0" w:color="auto"/>
                    <w:right w:val="none" w:sz="0" w:space="0" w:color="auto"/>
                  </w:divBdr>
                  <w:divsChild>
                    <w:div w:id="1464344331">
                      <w:marLeft w:val="0"/>
                      <w:marRight w:val="0"/>
                      <w:marTop w:val="0"/>
                      <w:marBottom w:val="0"/>
                      <w:divBdr>
                        <w:top w:val="none" w:sz="0" w:space="0" w:color="auto"/>
                        <w:left w:val="none" w:sz="0" w:space="0" w:color="auto"/>
                        <w:bottom w:val="none" w:sz="0" w:space="0" w:color="auto"/>
                        <w:right w:val="none" w:sz="0" w:space="0" w:color="auto"/>
                      </w:divBdr>
                      <w:divsChild>
                        <w:div w:id="1692150572">
                          <w:marLeft w:val="0"/>
                          <w:marRight w:val="0"/>
                          <w:marTop w:val="0"/>
                          <w:marBottom w:val="0"/>
                          <w:divBdr>
                            <w:top w:val="none" w:sz="0" w:space="0" w:color="auto"/>
                            <w:left w:val="none" w:sz="0" w:space="0" w:color="auto"/>
                            <w:bottom w:val="none" w:sz="0" w:space="0" w:color="auto"/>
                            <w:right w:val="none" w:sz="0" w:space="0" w:color="auto"/>
                          </w:divBdr>
                        </w:div>
                        <w:div w:id="1060519498">
                          <w:marLeft w:val="0"/>
                          <w:marRight w:val="0"/>
                          <w:marTop w:val="0"/>
                          <w:marBottom w:val="0"/>
                          <w:divBdr>
                            <w:top w:val="none" w:sz="0" w:space="0" w:color="auto"/>
                            <w:left w:val="none" w:sz="0" w:space="0" w:color="auto"/>
                            <w:bottom w:val="none" w:sz="0" w:space="0" w:color="auto"/>
                            <w:right w:val="none" w:sz="0" w:space="0" w:color="auto"/>
                          </w:divBdr>
                          <w:divsChild>
                            <w:div w:id="1186598351">
                              <w:marLeft w:val="0"/>
                              <w:marRight w:val="0"/>
                              <w:marTop w:val="0"/>
                              <w:marBottom w:val="0"/>
                              <w:divBdr>
                                <w:top w:val="none" w:sz="0" w:space="0" w:color="auto"/>
                                <w:left w:val="none" w:sz="0" w:space="0" w:color="auto"/>
                                <w:bottom w:val="none" w:sz="0" w:space="0" w:color="auto"/>
                                <w:right w:val="none" w:sz="0" w:space="0" w:color="auto"/>
                              </w:divBdr>
                            </w:div>
                          </w:divsChild>
                        </w:div>
                        <w:div w:id="709962414">
                          <w:marLeft w:val="0"/>
                          <w:marRight w:val="0"/>
                          <w:marTop w:val="0"/>
                          <w:marBottom w:val="0"/>
                          <w:divBdr>
                            <w:top w:val="none" w:sz="0" w:space="0" w:color="auto"/>
                            <w:left w:val="none" w:sz="0" w:space="0" w:color="auto"/>
                            <w:bottom w:val="none" w:sz="0" w:space="0" w:color="auto"/>
                            <w:right w:val="none" w:sz="0" w:space="0" w:color="auto"/>
                          </w:divBdr>
                        </w:div>
                        <w:div w:id="325287001">
                          <w:marLeft w:val="0"/>
                          <w:marRight w:val="0"/>
                          <w:marTop w:val="0"/>
                          <w:marBottom w:val="0"/>
                          <w:divBdr>
                            <w:top w:val="none" w:sz="0" w:space="0" w:color="auto"/>
                            <w:left w:val="none" w:sz="0" w:space="0" w:color="auto"/>
                            <w:bottom w:val="none" w:sz="0" w:space="0" w:color="auto"/>
                            <w:right w:val="none" w:sz="0" w:space="0" w:color="auto"/>
                          </w:divBdr>
                          <w:divsChild>
                            <w:div w:id="1663846569">
                              <w:marLeft w:val="0"/>
                              <w:marRight w:val="0"/>
                              <w:marTop w:val="0"/>
                              <w:marBottom w:val="0"/>
                              <w:divBdr>
                                <w:top w:val="none" w:sz="0" w:space="0" w:color="auto"/>
                                <w:left w:val="none" w:sz="0" w:space="0" w:color="auto"/>
                                <w:bottom w:val="none" w:sz="0" w:space="0" w:color="auto"/>
                                <w:right w:val="none" w:sz="0" w:space="0" w:color="auto"/>
                              </w:divBdr>
                            </w:div>
                          </w:divsChild>
                        </w:div>
                        <w:div w:id="2098020738">
                          <w:marLeft w:val="0"/>
                          <w:marRight w:val="0"/>
                          <w:marTop w:val="0"/>
                          <w:marBottom w:val="0"/>
                          <w:divBdr>
                            <w:top w:val="none" w:sz="0" w:space="0" w:color="auto"/>
                            <w:left w:val="none" w:sz="0" w:space="0" w:color="auto"/>
                            <w:bottom w:val="none" w:sz="0" w:space="0" w:color="auto"/>
                            <w:right w:val="none" w:sz="0" w:space="0" w:color="auto"/>
                          </w:divBdr>
                          <w:divsChild>
                            <w:div w:id="2140568798">
                              <w:marLeft w:val="0"/>
                              <w:marRight w:val="0"/>
                              <w:marTop w:val="0"/>
                              <w:marBottom w:val="0"/>
                              <w:divBdr>
                                <w:top w:val="none" w:sz="0" w:space="0" w:color="auto"/>
                                <w:left w:val="none" w:sz="0" w:space="0" w:color="auto"/>
                                <w:bottom w:val="none" w:sz="0" w:space="0" w:color="auto"/>
                                <w:right w:val="none" w:sz="0" w:space="0" w:color="auto"/>
                              </w:divBdr>
                            </w:div>
                          </w:divsChild>
                        </w:div>
                        <w:div w:id="1404060992">
                          <w:marLeft w:val="0"/>
                          <w:marRight w:val="0"/>
                          <w:marTop w:val="0"/>
                          <w:marBottom w:val="0"/>
                          <w:divBdr>
                            <w:top w:val="none" w:sz="0" w:space="0" w:color="auto"/>
                            <w:left w:val="none" w:sz="0" w:space="0" w:color="auto"/>
                            <w:bottom w:val="none" w:sz="0" w:space="0" w:color="auto"/>
                            <w:right w:val="none" w:sz="0" w:space="0" w:color="auto"/>
                          </w:divBdr>
                          <w:divsChild>
                            <w:div w:id="1104569663">
                              <w:marLeft w:val="0"/>
                              <w:marRight w:val="0"/>
                              <w:marTop w:val="0"/>
                              <w:marBottom w:val="0"/>
                              <w:divBdr>
                                <w:top w:val="none" w:sz="0" w:space="0" w:color="auto"/>
                                <w:left w:val="none" w:sz="0" w:space="0" w:color="auto"/>
                                <w:bottom w:val="none" w:sz="0" w:space="0" w:color="auto"/>
                                <w:right w:val="none" w:sz="0" w:space="0" w:color="auto"/>
                              </w:divBdr>
                            </w:div>
                          </w:divsChild>
                        </w:div>
                        <w:div w:id="1025906668">
                          <w:marLeft w:val="0"/>
                          <w:marRight w:val="0"/>
                          <w:marTop w:val="0"/>
                          <w:marBottom w:val="0"/>
                          <w:divBdr>
                            <w:top w:val="none" w:sz="0" w:space="0" w:color="auto"/>
                            <w:left w:val="none" w:sz="0" w:space="0" w:color="auto"/>
                            <w:bottom w:val="none" w:sz="0" w:space="0" w:color="auto"/>
                            <w:right w:val="none" w:sz="0" w:space="0" w:color="auto"/>
                          </w:divBdr>
                          <w:divsChild>
                            <w:div w:id="1305349556">
                              <w:marLeft w:val="0"/>
                              <w:marRight w:val="0"/>
                              <w:marTop w:val="0"/>
                              <w:marBottom w:val="0"/>
                              <w:divBdr>
                                <w:top w:val="none" w:sz="0" w:space="0" w:color="auto"/>
                                <w:left w:val="none" w:sz="0" w:space="0" w:color="auto"/>
                                <w:bottom w:val="none" w:sz="0" w:space="0" w:color="auto"/>
                                <w:right w:val="none" w:sz="0" w:space="0" w:color="auto"/>
                              </w:divBdr>
                              <w:divsChild>
                                <w:div w:id="1077366745">
                                  <w:marLeft w:val="0"/>
                                  <w:marRight w:val="0"/>
                                  <w:marTop w:val="0"/>
                                  <w:marBottom w:val="0"/>
                                  <w:divBdr>
                                    <w:top w:val="none" w:sz="0" w:space="0" w:color="auto"/>
                                    <w:left w:val="none" w:sz="0" w:space="0" w:color="auto"/>
                                    <w:bottom w:val="none" w:sz="0" w:space="0" w:color="auto"/>
                                    <w:right w:val="none" w:sz="0" w:space="0" w:color="auto"/>
                                  </w:divBdr>
                                  <w:divsChild>
                                    <w:div w:id="830827309">
                                      <w:marLeft w:val="0"/>
                                      <w:marRight w:val="0"/>
                                      <w:marTop w:val="0"/>
                                      <w:marBottom w:val="0"/>
                                      <w:divBdr>
                                        <w:top w:val="none" w:sz="0" w:space="0" w:color="auto"/>
                                        <w:left w:val="none" w:sz="0" w:space="0" w:color="auto"/>
                                        <w:bottom w:val="none" w:sz="0" w:space="0" w:color="auto"/>
                                        <w:right w:val="none" w:sz="0" w:space="0" w:color="auto"/>
                                      </w:divBdr>
                                      <w:divsChild>
                                        <w:div w:id="858590374">
                                          <w:marLeft w:val="0"/>
                                          <w:marRight w:val="0"/>
                                          <w:marTop w:val="0"/>
                                          <w:marBottom w:val="0"/>
                                          <w:divBdr>
                                            <w:top w:val="none" w:sz="0" w:space="0" w:color="auto"/>
                                            <w:left w:val="none" w:sz="0" w:space="0" w:color="auto"/>
                                            <w:bottom w:val="none" w:sz="0" w:space="0" w:color="auto"/>
                                            <w:right w:val="none" w:sz="0" w:space="0" w:color="auto"/>
                                          </w:divBdr>
                                        </w:div>
                                        <w:div w:id="1851869498">
                                          <w:marLeft w:val="0"/>
                                          <w:marRight w:val="0"/>
                                          <w:marTop w:val="0"/>
                                          <w:marBottom w:val="0"/>
                                          <w:divBdr>
                                            <w:top w:val="none" w:sz="0" w:space="0" w:color="auto"/>
                                            <w:left w:val="none" w:sz="0" w:space="0" w:color="auto"/>
                                            <w:bottom w:val="none" w:sz="0" w:space="0" w:color="auto"/>
                                            <w:right w:val="none" w:sz="0" w:space="0" w:color="auto"/>
                                          </w:divBdr>
                                          <w:divsChild>
                                            <w:div w:id="1989089338">
                                              <w:marLeft w:val="0"/>
                                              <w:marRight w:val="0"/>
                                              <w:marTop w:val="0"/>
                                              <w:marBottom w:val="0"/>
                                              <w:divBdr>
                                                <w:top w:val="none" w:sz="0" w:space="0" w:color="auto"/>
                                                <w:left w:val="none" w:sz="0" w:space="0" w:color="auto"/>
                                                <w:bottom w:val="none" w:sz="0" w:space="0" w:color="auto"/>
                                                <w:right w:val="none" w:sz="0" w:space="0" w:color="auto"/>
                                              </w:divBdr>
                                              <w:divsChild>
                                                <w:div w:id="148524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582905">
                                          <w:marLeft w:val="0"/>
                                          <w:marRight w:val="0"/>
                                          <w:marTop w:val="0"/>
                                          <w:marBottom w:val="0"/>
                                          <w:divBdr>
                                            <w:top w:val="none" w:sz="0" w:space="0" w:color="auto"/>
                                            <w:left w:val="none" w:sz="0" w:space="0" w:color="auto"/>
                                            <w:bottom w:val="none" w:sz="0" w:space="0" w:color="auto"/>
                                            <w:right w:val="none" w:sz="0" w:space="0" w:color="auto"/>
                                          </w:divBdr>
                                          <w:divsChild>
                                            <w:div w:id="612442367">
                                              <w:marLeft w:val="0"/>
                                              <w:marRight w:val="0"/>
                                              <w:marTop w:val="0"/>
                                              <w:marBottom w:val="0"/>
                                              <w:divBdr>
                                                <w:top w:val="none" w:sz="0" w:space="0" w:color="auto"/>
                                                <w:left w:val="none" w:sz="0" w:space="0" w:color="auto"/>
                                                <w:bottom w:val="none" w:sz="0" w:space="0" w:color="auto"/>
                                                <w:right w:val="none" w:sz="0" w:space="0" w:color="auto"/>
                                              </w:divBdr>
                                              <w:divsChild>
                                                <w:div w:id="1940484395">
                                                  <w:marLeft w:val="0"/>
                                                  <w:marRight w:val="0"/>
                                                  <w:marTop w:val="0"/>
                                                  <w:marBottom w:val="0"/>
                                                  <w:divBdr>
                                                    <w:top w:val="none" w:sz="0" w:space="0" w:color="auto"/>
                                                    <w:left w:val="none" w:sz="0" w:space="0" w:color="auto"/>
                                                    <w:bottom w:val="none" w:sz="0" w:space="0" w:color="auto"/>
                                                    <w:right w:val="none" w:sz="0" w:space="0" w:color="auto"/>
                                                  </w:divBdr>
                                                  <w:divsChild>
                                                    <w:div w:id="129082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599180">
                          <w:marLeft w:val="0"/>
                          <w:marRight w:val="0"/>
                          <w:marTop w:val="0"/>
                          <w:marBottom w:val="0"/>
                          <w:divBdr>
                            <w:top w:val="none" w:sz="0" w:space="0" w:color="auto"/>
                            <w:left w:val="none" w:sz="0" w:space="0" w:color="auto"/>
                            <w:bottom w:val="none" w:sz="0" w:space="0" w:color="auto"/>
                            <w:right w:val="none" w:sz="0" w:space="0" w:color="auto"/>
                          </w:divBdr>
                        </w:div>
                        <w:div w:id="2130463816">
                          <w:marLeft w:val="0"/>
                          <w:marRight w:val="0"/>
                          <w:marTop w:val="0"/>
                          <w:marBottom w:val="0"/>
                          <w:divBdr>
                            <w:top w:val="none" w:sz="0" w:space="0" w:color="auto"/>
                            <w:left w:val="none" w:sz="0" w:space="0" w:color="auto"/>
                            <w:bottom w:val="none" w:sz="0" w:space="0" w:color="auto"/>
                            <w:right w:val="none" w:sz="0" w:space="0" w:color="auto"/>
                          </w:divBdr>
                          <w:divsChild>
                            <w:div w:id="1644895030">
                              <w:marLeft w:val="0"/>
                              <w:marRight w:val="0"/>
                              <w:marTop w:val="0"/>
                              <w:marBottom w:val="0"/>
                              <w:divBdr>
                                <w:top w:val="none" w:sz="0" w:space="0" w:color="auto"/>
                                <w:left w:val="none" w:sz="0" w:space="0" w:color="auto"/>
                                <w:bottom w:val="none" w:sz="0" w:space="0" w:color="auto"/>
                                <w:right w:val="none" w:sz="0" w:space="0" w:color="auto"/>
                              </w:divBdr>
                            </w:div>
                          </w:divsChild>
                        </w:div>
                        <w:div w:id="1899513745">
                          <w:marLeft w:val="0"/>
                          <w:marRight w:val="0"/>
                          <w:marTop w:val="0"/>
                          <w:marBottom w:val="0"/>
                          <w:divBdr>
                            <w:top w:val="none" w:sz="0" w:space="0" w:color="auto"/>
                            <w:left w:val="none" w:sz="0" w:space="0" w:color="auto"/>
                            <w:bottom w:val="none" w:sz="0" w:space="0" w:color="auto"/>
                            <w:right w:val="none" w:sz="0" w:space="0" w:color="auto"/>
                          </w:divBdr>
                          <w:divsChild>
                            <w:div w:id="1981878386">
                              <w:marLeft w:val="0"/>
                              <w:marRight w:val="0"/>
                              <w:marTop w:val="0"/>
                              <w:marBottom w:val="0"/>
                              <w:divBdr>
                                <w:top w:val="none" w:sz="0" w:space="0" w:color="auto"/>
                                <w:left w:val="none" w:sz="0" w:space="0" w:color="auto"/>
                                <w:bottom w:val="none" w:sz="0" w:space="0" w:color="auto"/>
                                <w:right w:val="none" w:sz="0" w:space="0" w:color="auto"/>
                              </w:divBdr>
                            </w:div>
                          </w:divsChild>
                        </w:div>
                        <w:div w:id="555774170">
                          <w:marLeft w:val="0"/>
                          <w:marRight w:val="0"/>
                          <w:marTop w:val="0"/>
                          <w:marBottom w:val="0"/>
                          <w:divBdr>
                            <w:top w:val="none" w:sz="0" w:space="0" w:color="auto"/>
                            <w:left w:val="none" w:sz="0" w:space="0" w:color="auto"/>
                            <w:bottom w:val="none" w:sz="0" w:space="0" w:color="auto"/>
                            <w:right w:val="none" w:sz="0" w:space="0" w:color="auto"/>
                          </w:divBdr>
                        </w:div>
                        <w:div w:id="1035079679">
                          <w:marLeft w:val="0"/>
                          <w:marRight w:val="0"/>
                          <w:marTop w:val="0"/>
                          <w:marBottom w:val="0"/>
                          <w:divBdr>
                            <w:top w:val="none" w:sz="0" w:space="0" w:color="auto"/>
                            <w:left w:val="none" w:sz="0" w:space="0" w:color="auto"/>
                            <w:bottom w:val="none" w:sz="0" w:space="0" w:color="auto"/>
                            <w:right w:val="none" w:sz="0" w:space="0" w:color="auto"/>
                          </w:divBdr>
                          <w:divsChild>
                            <w:div w:id="1044673699">
                              <w:marLeft w:val="0"/>
                              <w:marRight w:val="0"/>
                              <w:marTop w:val="0"/>
                              <w:marBottom w:val="0"/>
                              <w:divBdr>
                                <w:top w:val="none" w:sz="0" w:space="0" w:color="auto"/>
                                <w:left w:val="none" w:sz="0" w:space="0" w:color="auto"/>
                                <w:bottom w:val="none" w:sz="0" w:space="0" w:color="auto"/>
                                <w:right w:val="none" w:sz="0" w:space="0" w:color="auto"/>
                              </w:divBdr>
                              <w:divsChild>
                                <w:div w:id="502204585">
                                  <w:marLeft w:val="0"/>
                                  <w:marRight w:val="0"/>
                                  <w:marTop w:val="0"/>
                                  <w:marBottom w:val="0"/>
                                  <w:divBdr>
                                    <w:top w:val="none" w:sz="0" w:space="0" w:color="auto"/>
                                    <w:left w:val="none" w:sz="0" w:space="0" w:color="auto"/>
                                    <w:bottom w:val="none" w:sz="0" w:space="0" w:color="auto"/>
                                    <w:right w:val="none" w:sz="0" w:space="0" w:color="auto"/>
                                  </w:divBdr>
                                  <w:divsChild>
                                    <w:div w:id="1439253863">
                                      <w:marLeft w:val="0"/>
                                      <w:marRight w:val="0"/>
                                      <w:marTop w:val="0"/>
                                      <w:marBottom w:val="0"/>
                                      <w:divBdr>
                                        <w:top w:val="none" w:sz="0" w:space="0" w:color="auto"/>
                                        <w:left w:val="none" w:sz="0" w:space="0" w:color="auto"/>
                                        <w:bottom w:val="none" w:sz="0" w:space="0" w:color="auto"/>
                                        <w:right w:val="none" w:sz="0" w:space="0" w:color="auto"/>
                                      </w:divBdr>
                                      <w:divsChild>
                                        <w:div w:id="1963536191">
                                          <w:marLeft w:val="0"/>
                                          <w:marRight w:val="0"/>
                                          <w:marTop w:val="0"/>
                                          <w:marBottom w:val="0"/>
                                          <w:divBdr>
                                            <w:top w:val="none" w:sz="0" w:space="0" w:color="auto"/>
                                            <w:left w:val="none" w:sz="0" w:space="0" w:color="auto"/>
                                            <w:bottom w:val="none" w:sz="0" w:space="0" w:color="auto"/>
                                            <w:right w:val="none" w:sz="0" w:space="0" w:color="auto"/>
                                          </w:divBdr>
                                        </w:div>
                                        <w:div w:id="2085951959">
                                          <w:marLeft w:val="0"/>
                                          <w:marRight w:val="0"/>
                                          <w:marTop w:val="0"/>
                                          <w:marBottom w:val="0"/>
                                          <w:divBdr>
                                            <w:top w:val="none" w:sz="0" w:space="0" w:color="auto"/>
                                            <w:left w:val="none" w:sz="0" w:space="0" w:color="auto"/>
                                            <w:bottom w:val="none" w:sz="0" w:space="0" w:color="auto"/>
                                            <w:right w:val="none" w:sz="0" w:space="0" w:color="auto"/>
                                          </w:divBdr>
                                          <w:divsChild>
                                            <w:div w:id="1025786474">
                                              <w:marLeft w:val="0"/>
                                              <w:marRight w:val="0"/>
                                              <w:marTop w:val="0"/>
                                              <w:marBottom w:val="0"/>
                                              <w:divBdr>
                                                <w:top w:val="none" w:sz="0" w:space="0" w:color="auto"/>
                                                <w:left w:val="none" w:sz="0" w:space="0" w:color="auto"/>
                                                <w:bottom w:val="none" w:sz="0" w:space="0" w:color="auto"/>
                                                <w:right w:val="none" w:sz="0" w:space="0" w:color="auto"/>
                                              </w:divBdr>
                                              <w:divsChild>
                                                <w:div w:id="1366829551">
                                                  <w:marLeft w:val="0"/>
                                                  <w:marRight w:val="0"/>
                                                  <w:marTop w:val="0"/>
                                                  <w:marBottom w:val="0"/>
                                                  <w:divBdr>
                                                    <w:top w:val="none" w:sz="0" w:space="0" w:color="auto"/>
                                                    <w:left w:val="none" w:sz="0" w:space="0" w:color="auto"/>
                                                    <w:bottom w:val="none" w:sz="0" w:space="0" w:color="auto"/>
                                                    <w:right w:val="none" w:sz="0" w:space="0" w:color="auto"/>
                                                  </w:divBdr>
                                                  <w:divsChild>
                                                    <w:div w:id="400368528">
                                                      <w:marLeft w:val="0"/>
                                                      <w:marRight w:val="0"/>
                                                      <w:marTop w:val="0"/>
                                                      <w:marBottom w:val="0"/>
                                                      <w:divBdr>
                                                        <w:top w:val="none" w:sz="0" w:space="0" w:color="auto"/>
                                                        <w:left w:val="none" w:sz="0" w:space="0" w:color="auto"/>
                                                        <w:bottom w:val="none" w:sz="0" w:space="0" w:color="auto"/>
                                                        <w:right w:val="none" w:sz="0" w:space="0" w:color="auto"/>
                                                      </w:divBdr>
                                                    </w:div>
                                                  </w:divsChild>
                                                </w:div>
                                                <w:div w:id="1599294297">
                                                  <w:marLeft w:val="0"/>
                                                  <w:marRight w:val="0"/>
                                                  <w:marTop w:val="0"/>
                                                  <w:marBottom w:val="0"/>
                                                  <w:divBdr>
                                                    <w:top w:val="none" w:sz="0" w:space="0" w:color="auto"/>
                                                    <w:left w:val="none" w:sz="0" w:space="0" w:color="auto"/>
                                                    <w:bottom w:val="none" w:sz="0" w:space="0" w:color="auto"/>
                                                    <w:right w:val="none" w:sz="0" w:space="0" w:color="auto"/>
                                                  </w:divBdr>
                                                  <w:divsChild>
                                                    <w:div w:id="1666081191">
                                                      <w:marLeft w:val="0"/>
                                                      <w:marRight w:val="0"/>
                                                      <w:marTop w:val="0"/>
                                                      <w:marBottom w:val="0"/>
                                                      <w:divBdr>
                                                        <w:top w:val="none" w:sz="0" w:space="0" w:color="auto"/>
                                                        <w:left w:val="none" w:sz="0" w:space="0" w:color="auto"/>
                                                        <w:bottom w:val="none" w:sz="0" w:space="0" w:color="auto"/>
                                                        <w:right w:val="none" w:sz="0" w:space="0" w:color="auto"/>
                                                      </w:divBdr>
                                                      <w:divsChild>
                                                        <w:div w:id="1860316366">
                                                          <w:marLeft w:val="0"/>
                                                          <w:marRight w:val="0"/>
                                                          <w:marTop w:val="0"/>
                                                          <w:marBottom w:val="0"/>
                                                          <w:divBdr>
                                                            <w:top w:val="none" w:sz="0" w:space="0" w:color="auto"/>
                                                            <w:left w:val="none" w:sz="0" w:space="0" w:color="auto"/>
                                                            <w:bottom w:val="none" w:sz="0" w:space="0" w:color="auto"/>
                                                            <w:right w:val="none" w:sz="0" w:space="0" w:color="auto"/>
                                                          </w:divBdr>
                                                          <w:divsChild>
                                                            <w:div w:id="796873680">
                                                              <w:marLeft w:val="0"/>
                                                              <w:marRight w:val="0"/>
                                                              <w:marTop w:val="0"/>
                                                              <w:marBottom w:val="0"/>
                                                              <w:divBdr>
                                                                <w:top w:val="none" w:sz="0" w:space="0" w:color="auto"/>
                                                                <w:left w:val="none" w:sz="0" w:space="0" w:color="auto"/>
                                                                <w:bottom w:val="none" w:sz="0" w:space="0" w:color="auto"/>
                                                                <w:right w:val="none" w:sz="0" w:space="0" w:color="auto"/>
                                                              </w:divBdr>
                                                              <w:divsChild>
                                                                <w:div w:id="1188983646">
                                                                  <w:marLeft w:val="0"/>
                                                                  <w:marRight w:val="0"/>
                                                                  <w:marTop w:val="0"/>
                                                                  <w:marBottom w:val="0"/>
                                                                  <w:divBdr>
                                                                    <w:top w:val="none" w:sz="0" w:space="0" w:color="auto"/>
                                                                    <w:left w:val="none" w:sz="0" w:space="0" w:color="auto"/>
                                                                    <w:bottom w:val="none" w:sz="0" w:space="0" w:color="auto"/>
                                                                    <w:right w:val="none" w:sz="0" w:space="0" w:color="auto"/>
                                                                  </w:divBdr>
                                                                </w:div>
                                                                <w:div w:id="286855325">
                                                                  <w:marLeft w:val="0"/>
                                                                  <w:marRight w:val="0"/>
                                                                  <w:marTop w:val="0"/>
                                                                  <w:marBottom w:val="0"/>
                                                                  <w:divBdr>
                                                                    <w:top w:val="none" w:sz="0" w:space="0" w:color="auto"/>
                                                                    <w:left w:val="none" w:sz="0" w:space="0" w:color="auto"/>
                                                                    <w:bottom w:val="none" w:sz="0" w:space="0" w:color="auto"/>
                                                                    <w:right w:val="none" w:sz="0" w:space="0" w:color="auto"/>
                                                                  </w:divBdr>
                                                                  <w:divsChild>
                                                                    <w:div w:id="415325748">
                                                                      <w:marLeft w:val="0"/>
                                                                      <w:marRight w:val="0"/>
                                                                      <w:marTop w:val="0"/>
                                                                      <w:marBottom w:val="0"/>
                                                                      <w:divBdr>
                                                                        <w:top w:val="none" w:sz="0" w:space="0" w:color="auto"/>
                                                                        <w:left w:val="none" w:sz="0" w:space="0" w:color="auto"/>
                                                                        <w:bottom w:val="none" w:sz="0" w:space="0" w:color="auto"/>
                                                                        <w:right w:val="none" w:sz="0" w:space="0" w:color="auto"/>
                                                                      </w:divBdr>
                                                                      <w:divsChild>
                                                                        <w:div w:id="212476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272960">
                                                                  <w:marLeft w:val="0"/>
                                                                  <w:marRight w:val="0"/>
                                                                  <w:marTop w:val="0"/>
                                                                  <w:marBottom w:val="0"/>
                                                                  <w:divBdr>
                                                                    <w:top w:val="none" w:sz="0" w:space="0" w:color="auto"/>
                                                                    <w:left w:val="none" w:sz="0" w:space="0" w:color="auto"/>
                                                                    <w:bottom w:val="none" w:sz="0" w:space="0" w:color="auto"/>
                                                                    <w:right w:val="none" w:sz="0" w:space="0" w:color="auto"/>
                                                                  </w:divBdr>
                                                                  <w:divsChild>
                                                                    <w:div w:id="1139540948">
                                                                      <w:marLeft w:val="0"/>
                                                                      <w:marRight w:val="0"/>
                                                                      <w:marTop w:val="0"/>
                                                                      <w:marBottom w:val="0"/>
                                                                      <w:divBdr>
                                                                        <w:top w:val="none" w:sz="0" w:space="0" w:color="auto"/>
                                                                        <w:left w:val="none" w:sz="0" w:space="0" w:color="auto"/>
                                                                        <w:bottom w:val="none" w:sz="0" w:space="0" w:color="auto"/>
                                                                        <w:right w:val="none" w:sz="0" w:space="0" w:color="auto"/>
                                                                      </w:divBdr>
                                                                      <w:divsChild>
                                                                        <w:div w:id="544756120">
                                                                          <w:marLeft w:val="0"/>
                                                                          <w:marRight w:val="0"/>
                                                                          <w:marTop w:val="0"/>
                                                                          <w:marBottom w:val="0"/>
                                                                          <w:divBdr>
                                                                            <w:top w:val="none" w:sz="0" w:space="0" w:color="auto"/>
                                                                            <w:left w:val="none" w:sz="0" w:space="0" w:color="auto"/>
                                                                            <w:bottom w:val="none" w:sz="0" w:space="0" w:color="auto"/>
                                                                            <w:right w:val="none" w:sz="0" w:space="0" w:color="auto"/>
                                                                          </w:divBdr>
                                                                          <w:divsChild>
                                                                            <w:div w:id="167106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93962013">
                          <w:marLeft w:val="0"/>
                          <w:marRight w:val="0"/>
                          <w:marTop w:val="0"/>
                          <w:marBottom w:val="0"/>
                          <w:divBdr>
                            <w:top w:val="none" w:sz="0" w:space="0" w:color="auto"/>
                            <w:left w:val="none" w:sz="0" w:space="0" w:color="auto"/>
                            <w:bottom w:val="none" w:sz="0" w:space="0" w:color="auto"/>
                            <w:right w:val="none" w:sz="0" w:space="0" w:color="auto"/>
                          </w:divBdr>
                        </w:div>
                        <w:div w:id="768545873">
                          <w:marLeft w:val="0"/>
                          <w:marRight w:val="0"/>
                          <w:marTop w:val="0"/>
                          <w:marBottom w:val="0"/>
                          <w:divBdr>
                            <w:top w:val="none" w:sz="0" w:space="0" w:color="auto"/>
                            <w:left w:val="none" w:sz="0" w:space="0" w:color="auto"/>
                            <w:bottom w:val="none" w:sz="0" w:space="0" w:color="auto"/>
                            <w:right w:val="none" w:sz="0" w:space="0" w:color="auto"/>
                          </w:divBdr>
                          <w:divsChild>
                            <w:div w:id="2069957140">
                              <w:marLeft w:val="0"/>
                              <w:marRight w:val="0"/>
                              <w:marTop w:val="0"/>
                              <w:marBottom w:val="0"/>
                              <w:divBdr>
                                <w:top w:val="none" w:sz="0" w:space="0" w:color="auto"/>
                                <w:left w:val="none" w:sz="0" w:space="0" w:color="auto"/>
                                <w:bottom w:val="none" w:sz="0" w:space="0" w:color="auto"/>
                                <w:right w:val="none" w:sz="0" w:space="0" w:color="auto"/>
                              </w:divBdr>
                            </w:div>
                          </w:divsChild>
                        </w:div>
                        <w:div w:id="1861893951">
                          <w:marLeft w:val="0"/>
                          <w:marRight w:val="0"/>
                          <w:marTop w:val="0"/>
                          <w:marBottom w:val="0"/>
                          <w:divBdr>
                            <w:top w:val="none" w:sz="0" w:space="0" w:color="auto"/>
                            <w:left w:val="none" w:sz="0" w:space="0" w:color="auto"/>
                            <w:bottom w:val="none" w:sz="0" w:space="0" w:color="auto"/>
                            <w:right w:val="none" w:sz="0" w:space="0" w:color="auto"/>
                          </w:divBdr>
                        </w:div>
                        <w:div w:id="926501090">
                          <w:marLeft w:val="0"/>
                          <w:marRight w:val="0"/>
                          <w:marTop w:val="0"/>
                          <w:marBottom w:val="0"/>
                          <w:divBdr>
                            <w:top w:val="none" w:sz="0" w:space="0" w:color="auto"/>
                            <w:left w:val="none" w:sz="0" w:space="0" w:color="auto"/>
                            <w:bottom w:val="none" w:sz="0" w:space="0" w:color="auto"/>
                            <w:right w:val="none" w:sz="0" w:space="0" w:color="auto"/>
                          </w:divBdr>
                          <w:divsChild>
                            <w:div w:id="1726102660">
                              <w:marLeft w:val="0"/>
                              <w:marRight w:val="0"/>
                              <w:marTop w:val="0"/>
                              <w:marBottom w:val="0"/>
                              <w:divBdr>
                                <w:top w:val="none" w:sz="0" w:space="0" w:color="auto"/>
                                <w:left w:val="none" w:sz="0" w:space="0" w:color="auto"/>
                                <w:bottom w:val="none" w:sz="0" w:space="0" w:color="auto"/>
                                <w:right w:val="none" w:sz="0" w:space="0" w:color="auto"/>
                              </w:divBdr>
                            </w:div>
                          </w:divsChild>
                        </w:div>
                        <w:div w:id="32120942">
                          <w:marLeft w:val="0"/>
                          <w:marRight w:val="0"/>
                          <w:marTop w:val="0"/>
                          <w:marBottom w:val="0"/>
                          <w:divBdr>
                            <w:top w:val="none" w:sz="0" w:space="0" w:color="auto"/>
                            <w:left w:val="none" w:sz="0" w:space="0" w:color="auto"/>
                            <w:bottom w:val="none" w:sz="0" w:space="0" w:color="auto"/>
                            <w:right w:val="none" w:sz="0" w:space="0" w:color="auto"/>
                          </w:divBdr>
                          <w:divsChild>
                            <w:div w:id="1123304059">
                              <w:marLeft w:val="0"/>
                              <w:marRight w:val="0"/>
                              <w:marTop w:val="0"/>
                              <w:marBottom w:val="0"/>
                              <w:divBdr>
                                <w:top w:val="none" w:sz="0" w:space="0" w:color="auto"/>
                                <w:left w:val="none" w:sz="0" w:space="0" w:color="auto"/>
                                <w:bottom w:val="none" w:sz="0" w:space="0" w:color="auto"/>
                                <w:right w:val="none" w:sz="0" w:space="0" w:color="auto"/>
                              </w:divBdr>
                              <w:divsChild>
                                <w:div w:id="246689890">
                                  <w:marLeft w:val="0"/>
                                  <w:marRight w:val="0"/>
                                  <w:marTop w:val="0"/>
                                  <w:marBottom w:val="0"/>
                                  <w:divBdr>
                                    <w:top w:val="none" w:sz="0" w:space="0" w:color="auto"/>
                                    <w:left w:val="none" w:sz="0" w:space="0" w:color="auto"/>
                                    <w:bottom w:val="none" w:sz="0" w:space="0" w:color="auto"/>
                                    <w:right w:val="none" w:sz="0" w:space="0" w:color="auto"/>
                                  </w:divBdr>
                                  <w:divsChild>
                                    <w:div w:id="96364535">
                                      <w:marLeft w:val="0"/>
                                      <w:marRight w:val="0"/>
                                      <w:marTop w:val="0"/>
                                      <w:marBottom w:val="0"/>
                                      <w:divBdr>
                                        <w:top w:val="none" w:sz="0" w:space="0" w:color="auto"/>
                                        <w:left w:val="none" w:sz="0" w:space="0" w:color="auto"/>
                                        <w:bottom w:val="none" w:sz="0" w:space="0" w:color="auto"/>
                                        <w:right w:val="none" w:sz="0" w:space="0" w:color="auto"/>
                                      </w:divBdr>
                                      <w:divsChild>
                                        <w:div w:id="597057018">
                                          <w:marLeft w:val="0"/>
                                          <w:marRight w:val="0"/>
                                          <w:marTop w:val="0"/>
                                          <w:marBottom w:val="0"/>
                                          <w:divBdr>
                                            <w:top w:val="none" w:sz="0" w:space="0" w:color="auto"/>
                                            <w:left w:val="none" w:sz="0" w:space="0" w:color="auto"/>
                                            <w:bottom w:val="none" w:sz="0" w:space="0" w:color="auto"/>
                                            <w:right w:val="none" w:sz="0" w:space="0" w:color="auto"/>
                                          </w:divBdr>
                                        </w:div>
                                        <w:div w:id="986208770">
                                          <w:marLeft w:val="0"/>
                                          <w:marRight w:val="0"/>
                                          <w:marTop w:val="0"/>
                                          <w:marBottom w:val="0"/>
                                          <w:divBdr>
                                            <w:top w:val="none" w:sz="0" w:space="0" w:color="auto"/>
                                            <w:left w:val="none" w:sz="0" w:space="0" w:color="auto"/>
                                            <w:bottom w:val="none" w:sz="0" w:space="0" w:color="auto"/>
                                            <w:right w:val="none" w:sz="0" w:space="0" w:color="auto"/>
                                          </w:divBdr>
                                          <w:divsChild>
                                            <w:div w:id="776875296">
                                              <w:marLeft w:val="0"/>
                                              <w:marRight w:val="0"/>
                                              <w:marTop w:val="0"/>
                                              <w:marBottom w:val="0"/>
                                              <w:divBdr>
                                                <w:top w:val="none" w:sz="0" w:space="0" w:color="auto"/>
                                                <w:left w:val="none" w:sz="0" w:space="0" w:color="auto"/>
                                                <w:bottom w:val="none" w:sz="0" w:space="0" w:color="auto"/>
                                                <w:right w:val="none" w:sz="0" w:space="0" w:color="auto"/>
                                              </w:divBdr>
                                              <w:divsChild>
                                                <w:div w:id="154602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942985">
                                          <w:marLeft w:val="0"/>
                                          <w:marRight w:val="0"/>
                                          <w:marTop w:val="0"/>
                                          <w:marBottom w:val="0"/>
                                          <w:divBdr>
                                            <w:top w:val="none" w:sz="0" w:space="0" w:color="auto"/>
                                            <w:left w:val="none" w:sz="0" w:space="0" w:color="auto"/>
                                            <w:bottom w:val="none" w:sz="0" w:space="0" w:color="auto"/>
                                            <w:right w:val="none" w:sz="0" w:space="0" w:color="auto"/>
                                          </w:divBdr>
                                          <w:divsChild>
                                            <w:div w:id="1476531853">
                                              <w:marLeft w:val="0"/>
                                              <w:marRight w:val="0"/>
                                              <w:marTop w:val="0"/>
                                              <w:marBottom w:val="0"/>
                                              <w:divBdr>
                                                <w:top w:val="none" w:sz="0" w:space="0" w:color="auto"/>
                                                <w:left w:val="none" w:sz="0" w:space="0" w:color="auto"/>
                                                <w:bottom w:val="none" w:sz="0" w:space="0" w:color="auto"/>
                                                <w:right w:val="none" w:sz="0" w:space="0" w:color="auto"/>
                                              </w:divBdr>
                                              <w:divsChild>
                                                <w:div w:id="827092488">
                                                  <w:marLeft w:val="0"/>
                                                  <w:marRight w:val="0"/>
                                                  <w:marTop w:val="0"/>
                                                  <w:marBottom w:val="0"/>
                                                  <w:divBdr>
                                                    <w:top w:val="none" w:sz="0" w:space="0" w:color="auto"/>
                                                    <w:left w:val="none" w:sz="0" w:space="0" w:color="auto"/>
                                                    <w:bottom w:val="none" w:sz="0" w:space="0" w:color="auto"/>
                                                    <w:right w:val="none" w:sz="0" w:space="0" w:color="auto"/>
                                                  </w:divBdr>
                                                  <w:divsChild>
                                                    <w:div w:id="4691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7972147">
                          <w:marLeft w:val="0"/>
                          <w:marRight w:val="0"/>
                          <w:marTop w:val="0"/>
                          <w:marBottom w:val="0"/>
                          <w:divBdr>
                            <w:top w:val="none" w:sz="0" w:space="0" w:color="auto"/>
                            <w:left w:val="none" w:sz="0" w:space="0" w:color="auto"/>
                            <w:bottom w:val="none" w:sz="0" w:space="0" w:color="auto"/>
                            <w:right w:val="none" w:sz="0" w:space="0" w:color="auto"/>
                          </w:divBdr>
                          <w:divsChild>
                            <w:div w:id="923033289">
                              <w:marLeft w:val="0"/>
                              <w:marRight w:val="0"/>
                              <w:marTop w:val="0"/>
                              <w:marBottom w:val="0"/>
                              <w:divBdr>
                                <w:top w:val="none" w:sz="0" w:space="0" w:color="auto"/>
                                <w:left w:val="none" w:sz="0" w:space="0" w:color="auto"/>
                                <w:bottom w:val="none" w:sz="0" w:space="0" w:color="auto"/>
                                <w:right w:val="none" w:sz="0" w:space="0" w:color="auto"/>
                              </w:divBdr>
                            </w:div>
                          </w:divsChild>
                        </w:div>
                        <w:div w:id="546256738">
                          <w:marLeft w:val="0"/>
                          <w:marRight w:val="0"/>
                          <w:marTop w:val="0"/>
                          <w:marBottom w:val="0"/>
                          <w:divBdr>
                            <w:top w:val="none" w:sz="0" w:space="0" w:color="auto"/>
                            <w:left w:val="none" w:sz="0" w:space="0" w:color="auto"/>
                            <w:bottom w:val="none" w:sz="0" w:space="0" w:color="auto"/>
                            <w:right w:val="none" w:sz="0" w:space="0" w:color="auto"/>
                          </w:divBdr>
                        </w:div>
                        <w:div w:id="420105341">
                          <w:marLeft w:val="0"/>
                          <w:marRight w:val="0"/>
                          <w:marTop w:val="0"/>
                          <w:marBottom w:val="0"/>
                          <w:divBdr>
                            <w:top w:val="none" w:sz="0" w:space="0" w:color="auto"/>
                            <w:left w:val="none" w:sz="0" w:space="0" w:color="auto"/>
                            <w:bottom w:val="none" w:sz="0" w:space="0" w:color="auto"/>
                            <w:right w:val="none" w:sz="0" w:space="0" w:color="auto"/>
                          </w:divBdr>
                          <w:divsChild>
                            <w:div w:id="1811171424">
                              <w:marLeft w:val="0"/>
                              <w:marRight w:val="0"/>
                              <w:marTop w:val="0"/>
                              <w:marBottom w:val="0"/>
                              <w:divBdr>
                                <w:top w:val="none" w:sz="0" w:space="0" w:color="auto"/>
                                <w:left w:val="none" w:sz="0" w:space="0" w:color="auto"/>
                                <w:bottom w:val="none" w:sz="0" w:space="0" w:color="auto"/>
                                <w:right w:val="none" w:sz="0" w:space="0" w:color="auto"/>
                              </w:divBdr>
                              <w:divsChild>
                                <w:div w:id="794370340">
                                  <w:marLeft w:val="0"/>
                                  <w:marRight w:val="0"/>
                                  <w:marTop w:val="0"/>
                                  <w:marBottom w:val="0"/>
                                  <w:divBdr>
                                    <w:top w:val="none" w:sz="0" w:space="0" w:color="auto"/>
                                    <w:left w:val="none" w:sz="0" w:space="0" w:color="auto"/>
                                    <w:bottom w:val="none" w:sz="0" w:space="0" w:color="auto"/>
                                    <w:right w:val="none" w:sz="0" w:space="0" w:color="auto"/>
                                  </w:divBdr>
                                  <w:divsChild>
                                    <w:div w:id="766077964">
                                      <w:marLeft w:val="0"/>
                                      <w:marRight w:val="0"/>
                                      <w:marTop w:val="0"/>
                                      <w:marBottom w:val="0"/>
                                      <w:divBdr>
                                        <w:top w:val="none" w:sz="0" w:space="0" w:color="auto"/>
                                        <w:left w:val="none" w:sz="0" w:space="0" w:color="auto"/>
                                        <w:bottom w:val="none" w:sz="0" w:space="0" w:color="auto"/>
                                        <w:right w:val="none" w:sz="0" w:space="0" w:color="auto"/>
                                      </w:divBdr>
                                      <w:divsChild>
                                        <w:div w:id="1442646024">
                                          <w:marLeft w:val="0"/>
                                          <w:marRight w:val="0"/>
                                          <w:marTop w:val="0"/>
                                          <w:marBottom w:val="0"/>
                                          <w:divBdr>
                                            <w:top w:val="none" w:sz="0" w:space="0" w:color="auto"/>
                                            <w:left w:val="none" w:sz="0" w:space="0" w:color="auto"/>
                                            <w:bottom w:val="none" w:sz="0" w:space="0" w:color="auto"/>
                                            <w:right w:val="none" w:sz="0" w:space="0" w:color="auto"/>
                                          </w:divBdr>
                                        </w:div>
                                        <w:div w:id="592057450">
                                          <w:marLeft w:val="0"/>
                                          <w:marRight w:val="0"/>
                                          <w:marTop w:val="0"/>
                                          <w:marBottom w:val="0"/>
                                          <w:divBdr>
                                            <w:top w:val="none" w:sz="0" w:space="0" w:color="auto"/>
                                            <w:left w:val="none" w:sz="0" w:space="0" w:color="auto"/>
                                            <w:bottom w:val="none" w:sz="0" w:space="0" w:color="auto"/>
                                            <w:right w:val="none" w:sz="0" w:space="0" w:color="auto"/>
                                          </w:divBdr>
                                          <w:divsChild>
                                            <w:div w:id="1292859481">
                                              <w:marLeft w:val="0"/>
                                              <w:marRight w:val="0"/>
                                              <w:marTop w:val="0"/>
                                              <w:marBottom w:val="0"/>
                                              <w:divBdr>
                                                <w:top w:val="none" w:sz="0" w:space="0" w:color="auto"/>
                                                <w:left w:val="none" w:sz="0" w:space="0" w:color="auto"/>
                                                <w:bottom w:val="none" w:sz="0" w:space="0" w:color="auto"/>
                                                <w:right w:val="none" w:sz="0" w:space="0" w:color="auto"/>
                                              </w:divBdr>
                                              <w:divsChild>
                                                <w:div w:id="703290899">
                                                  <w:marLeft w:val="0"/>
                                                  <w:marRight w:val="0"/>
                                                  <w:marTop w:val="0"/>
                                                  <w:marBottom w:val="0"/>
                                                  <w:divBdr>
                                                    <w:top w:val="none" w:sz="0" w:space="0" w:color="auto"/>
                                                    <w:left w:val="none" w:sz="0" w:space="0" w:color="auto"/>
                                                    <w:bottom w:val="none" w:sz="0" w:space="0" w:color="auto"/>
                                                    <w:right w:val="none" w:sz="0" w:space="0" w:color="auto"/>
                                                  </w:divBdr>
                                                  <w:divsChild>
                                                    <w:div w:id="401757461">
                                                      <w:marLeft w:val="0"/>
                                                      <w:marRight w:val="0"/>
                                                      <w:marTop w:val="0"/>
                                                      <w:marBottom w:val="0"/>
                                                      <w:divBdr>
                                                        <w:top w:val="none" w:sz="0" w:space="0" w:color="auto"/>
                                                        <w:left w:val="none" w:sz="0" w:space="0" w:color="auto"/>
                                                        <w:bottom w:val="none" w:sz="0" w:space="0" w:color="auto"/>
                                                        <w:right w:val="none" w:sz="0" w:space="0" w:color="auto"/>
                                                      </w:divBdr>
                                                    </w:div>
                                                  </w:divsChild>
                                                </w:div>
                                                <w:div w:id="1317763366">
                                                  <w:marLeft w:val="0"/>
                                                  <w:marRight w:val="0"/>
                                                  <w:marTop w:val="0"/>
                                                  <w:marBottom w:val="0"/>
                                                  <w:divBdr>
                                                    <w:top w:val="none" w:sz="0" w:space="0" w:color="auto"/>
                                                    <w:left w:val="none" w:sz="0" w:space="0" w:color="auto"/>
                                                    <w:bottom w:val="none" w:sz="0" w:space="0" w:color="auto"/>
                                                    <w:right w:val="none" w:sz="0" w:space="0" w:color="auto"/>
                                                  </w:divBdr>
                                                  <w:divsChild>
                                                    <w:div w:id="1732803294">
                                                      <w:marLeft w:val="0"/>
                                                      <w:marRight w:val="0"/>
                                                      <w:marTop w:val="0"/>
                                                      <w:marBottom w:val="0"/>
                                                      <w:divBdr>
                                                        <w:top w:val="none" w:sz="0" w:space="0" w:color="auto"/>
                                                        <w:left w:val="none" w:sz="0" w:space="0" w:color="auto"/>
                                                        <w:bottom w:val="none" w:sz="0" w:space="0" w:color="auto"/>
                                                        <w:right w:val="none" w:sz="0" w:space="0" w:color="auto"/>
                                                      </w:divBdr>
                                                      <w:divsChild>
                                                        <w:div w:id="587229020">
                                                          <w:marLeft w:val="0"/>
                                                          <w:marRight w:val="0"/>
                                                          <w:marTop w:val="0"/>
                                                          <w:marBottom w:val="0"/>
                                                          <w:divBdr>
                                                            <w:top w:val="none" w:sz="0" w:space="0" w:color="auto"/>
                                                            <w:left w:val="none" w:sz="0" w:space="0" w:color="auto"/>
                                                            <w:bottom w:val="none" w:sz="0" w:space="0" w:color="auto"/>
                                                            <w:right w:val="none" w:sz="0" w:space="0" w:color="auto"/>
                                                          </w:divBdr>
                                                          <w:divsChild>
                                                            <w:div w:id="2056735380">
                                                              <w:marLeft w:val="0"/>
                                                              <w:marRight w:val="0"/>
                                                              <w:marTop w:val="0"/>
                                                              <w:marBottom w:val="0"/>
                                                              <w:divBdr>
                                                                <w:top w:val="none" w:sz="0" w:space="0" w:color="auto"/>
                                                                <w:left w:val="none" w:sz="0" w:space="0" w:color="auto"/>
                                                                <w:bottom w:val="none" w:sz="0" w:space="0" w:color="auto"/>
                                                                <w:right w:val="none" w:sz="0" w:space="0" w:color="auto"/>
                                                              </w:divBdr>
                                                              <w:divsChild>
                                                                <w:div w:id="757016762">
                                                                  <w:marLeft w:val="0"/>
                                                                  <w:marRight w:val="0"/>
                                                                  <w:marTop w:val="0"/>
                                                                  <w:marBottom w:val="0"/>
                                                                  <w:divBdr>
                                                                    <w:top w:val="none" w:sz="0" w:space="0" w:color="auto"/>
                                                                    <w:left w:val="none" w:sz="0" w:space="0" w:color="auto"/>
                                                                    <w:bottom w:val="none" w:sz="0" w:space="0" w:color="auto"/>
                                                                    <w:right w:val="none" w:sz="0" w:space="0" w:color="auto"/>
                                                                  </w:divBdr>
                                                                </w:div>
                                                                <w:div w:id="450628886">
                                                                  <w:marLeft w:val="0"/>
                                                                  <w:marRight w:val="0"/>
                                                                  <w:marTop w:val="0"/>
                                                                  <w:marBottom w:val="0"/>
                                                                  <w:divBdr>
                                                                    <w:top w:val="none" w:sz="0" w:space="0" w:color="auto"/>
                                                                    <w:left w:val="none" w:sz="0" w:space="0" w:color="auto"/>
                                                                    <w:bottom w:val="none" w:sz="0" w:space="0" w:color="auto"/>
                                                                    <w:right w:val="none" w:sz="0" w:space="0" w:color="auto"/>
                                                                  </w:divBdr>
                                                                  <w:divsChild>
                                                                    <w:div w:id="927428179">
                                                                      <w:marLeft w:val="0"/>
                                                                      <w:marRight w:val="0"/>
                                                                      <w:marTop w:val="0"/>
                                                                      <w:marBottom w:val="0"/>
                                                                      <w:divBdr>
                                                                        <w:top w:val="none" w:sz="0" w:space="0" w:color="auto"/>
                                                                        <w:left w:val="none" w:sz="0" w:space="0" w:color="auto"/>
                                                                        <w:bottom w:val="none" w:sz="0" w:space="0" w:color="auto"/>
                                                                        <w:right w:val="none" w:sz="0" w:space="0" w:color="auto"/>
                                                                      </w:divBdr>
                                                                      <w:divsChild>
                                                                        <w:div w:id="1850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353015">
                                                                  <w:marLeft w:val="0"/>
                                                                  <w:marRight w:val="0"/>
                                                                  <w:marTop w:val="0"/>
                                                                  <w:marBottom w:val="0"/>
                                                                  <w:divBdr>
                                                                    <w:top w:val="none" w:sz="0" w:space="0" w:color="auto"/>
                                                                    <w:left w:val="none" w:sz="0" w:space="0" w:color="auto"/>
                                                                    <w:bottom w:val="none" w:sz="0" w:space="0" w:color="auto"/>
                                                                    <w:right w:val="none" w:sz="0" w:space="0" w:color="auto"/>
                                                                  </w:divBdr>
                                                                  <w:divsChild>
                                                                    <w:div w:id="1208639624">
                                                                      <w:marLeft w:val="0"/>
                                                                      <w:marRight w:val="0"/>
                                                                      <w:marTop w:val="0"/>
                                                                      <w:marBottom w:val="0"/>
                                                                      <w:divBdr>
                                                                        <w:top w:val="none" w:sz="0" w:space="0" w:color="auto"/>
                                                                        <w:left w:val="none" w:sz="0" w:space="0" w:color="auto"/>
                                                                        <w:bottom w:val="none" w:sz="0" w:space="0" w:color="auto"/>
                                                                        <w:right w:val="none" w:sz="0" w:space="0" w:color="auto"/>
                                                                      </w:divBdr>
                                                                      <w:divsChild>
                                                                        <w:div w:id="1717242339">
                                                                          <w:marLeft w:val="0"/>
                                                                          <w:marRight w:val="0"/>
                                                                          <w:marTop w:val="0"/>
                                                                          <w:marBottom w:val="0"/>
                                                                          <w:divBdr>
                                                                            <w:top w:val="none" w:sz="0" w:space="0" w:color="auto"/>
                                                                            <w:left w:val="none" w:sz="0" w:space="0" w:color="auto"/>
                                                                            <w:bottom w:val="none" w:sz="0" w:space="0" w:color="auto"/>
                                                                            <w:right w:val="none" w:sz="0" w:space="0" w:color="auto"/>
                                                                          </w:divBdr>
                                                                          <w:divsChild>
                                                                            <w:div w:id="56086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79237249">
                          <w:marLeft w:val="0"/>
                          <w:marRight w:val="0"/>
                          <w:marTop w:val="0"/>
                          <w:marBottom w:val="0"/>
                          <w:divBdr>
                            <w:top w:val="none" w:sz="0" w:space="0" w:color="auto"/>
                            <w:left w:val="none" w:sz="0" w:space="0" w:color="auto"/>
                            <w:bottom w:val="none" w:sz="0" w:space="0" w:color="auto"/>
                            <w:right w:val="none" w:sz="0" w:space="0" w:color="auto"/>
                          </w:divBdr>
                        </w:div>
                        <w:div w:id="1029526079">
                          <w:marLeft w:val="0"/>
                          <w:marRight w:val="0"/>
                          <w:marTop w:val="0"/>
                          <w:marBottom w:val="0"/>
                          <w:divBdr>
                            <w:top w:val="none" w:sz="0" w:space="0" w:color="auto"/>
                            <w:left w:val="none" w:sz="0" w:space="0" w:color="auto"/>
                            <w:bottom w:val="none" w:sz="0" w:space="0" w:color="auto"/>
                            <w:right w:val="none" w:sz="0" w:space="0" w:color="auto"/>
                          </w:divBdr>
                          <w:divsChild>
                            <w:div w:id="8088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735380">
                  <w:marLeft w:val="0"/>
                  <w:marRight w:val="0"/>
                  <w:marTop w:val="0"/>
                  <w:marBottom w:val="0"/>
                  <w:divBdr>
                    <w:top w:val="none" w:sz="0" w:space="0" w:color="auto"/>
                    <w:left w:val="none" w:sz="0" w:space="0" w:color="auto"/>
                    <w:bottom w:val="none" w:sz="0" w:space="0" w:color="auto"/>
                    <w:right w:val="none" w:sz="0" w:space="0" w:color="auto"/>
                  </w:divBdr>
                  <w:divsChild>
                    <w:div w:id="827213386">
                      <w:marLeft w:val="0"/>
                      <w:marRight w:val="0"/>
                      <w:marTop w:val="0"/>
                      <w:marBottom w:val="0"/>
                      <w:divBdr>
                        <w:top w:val="none" w:sz="0" w:space="0" w:color="auto"/>
                        <w:left w:val="none" w:sz="0" w:space="0" w:color="auto"/>
                        <w:bottom w:val="none" w:sz="0" w:space="0" w:color="auto"/>
                        <w:right w:val="none" w:sz="0" w:space="0" w:color="auto"/>
                      </w:divBdr>
                      <w:divsChild>
                        <w:div w:id="956328868">
                          <w:marLeft w:val="0"/>
                          <w:marRight w:val="0"/>
                          <w:marTop w:val="0"/>
                          <w:marBottom w:val="0"/>
                          <w:divBdr>
                            <w:top w:val="none" w:sz="0" w:space="0" w:color="auto"/>
                            <w:left w:val="none" w:sz="0" w:space="0" w:color="auto"/>
                            <w:bottom w:val="none" w:sz="0" w:space="0" w:color="auto"/>
                            <w:right w:val="none" w:sz="0" w:space="0" w:color="auto"/>
                          </w:divBdr>
                        </w:div>
                        <w:div w:id="1533835955">
                          <w:marLeft w:val="0"/>
                          <w:marRight w:val="0"/>
                          <w:marTop w:val="0"/>
                          <w:marBottom w:val="0"/>
                          <w:divBdr>
                            <w:top w:val="none" w:sz="0" w:space="0" w:color="auto"/>
                            <w:left w:val="none" w:sz="0" w:space="0" w:color="auto"/>
                            <w:bottom w:val="none" w:sz="0" w:space="0" w:color="auto"/>
                            <w:right w:val="none" w:sz="0" w:space="0" w:color="auto"/>
                          </w:divBdr>
                          <w:divsChild>
                            <w:div w:id="462500940">
                              <w:marLeft w:val="0"/>
                              <w:marRight w:val="0"/>
                              <w:marTop w:val="0"/>
                              <w:marBottom w:val="0"/>
                              <w:divBdr>
                                <w:top w:val="none" w:sz="0" w:space="0" w:color="auto"/>
                                <w:left w:val="none" w:sz="0" w:space="0" w:color="auto"/>
                                <w:bottom w:val="none" w:sz="0" w:space="0" w:color="auto"/>
                                <w:right w:val="none" w:sz="0" w:space="0" w:color="auto"/>
                              </w:divBdr>
                            </w:div>
                          </w:divsChild>
                        </w:div>
                        <w:div w:id="671371034">
                          <w:marLeft w:val="0"/>
                          <w:marRight w:val="0"/>
                          <w:marTop w:val="0"/>
                          <w:marBottom w:val="0"/>
                          <w:divBdr>
                            <w:top w:val="none" w:sz="0" w:space="0" w:color="auto"/>
                            <w:left w:val="none" w:sz="0" w:space="0" w:color="auto"/>
                            <w:bottom w:val="none" w:sz="0" w:space="0" w:color="auto"/>
                            <w:right w:val="none" w:sz="0" w:space="0" w:color="auto"/>
                          </w:divBdr>
                          <w:divsChild>
                            <w:div w:id="1577203510">
                              <w:marLeft w:val="0"/>
                              <w:marRight w:val="0"/>
                              <w:marTop w:val="0"/>
                              <w:marBottom w:val="0"/>
                              <w:divBdr>
                                <w:top w:val="none" w:sz="0" w:space="0" w:color="auto"/>
                                <w:left w:val="none" w:sz="0" w:space="0" w:color="auto"/>
                                <w:bottom w:val="none" w:sz="0" w:space="0" w:color="auto"/>
                                <w:right w:val="none" w:sz="0" w:space="0" w:color="auto"/>
                              </w:divBdr>
                              <w:divsChild>
                                <w:div w:id="766273876">
                                  <w:marLeft w:val="0"/>
                                  <w:marRight w:val="0"/>
                                  <w:marTop w:val="0"/>
                                  <w:marBottom w:val="0"/>
                                  <w:divBdr>
                                    <w:top w:val="none" w:sz="0" w:space="0" w:color="auto"/>
                                    <w:left w:val="none" w:sz="0" w:space="0" w:color="auto"/>
                                    <w:bottom w:val="none" w:sz="0" w:space="0" w:color="auto"/>
                                    <w:right w:val="none" w:sz="0" w:space="0" w:color="auto"/>
                                  </w:divBdr>
                                  <w:divsChild>
                                    <w:div w:id="239797206">
                                      <w:marLeft w:val="0"/>
                                      <w:marRight w:val="0"/>
                                      <w:marTop w:val="0"/>
                                      <w:marBottom w:val="0"/>
                                      <w:divBdr>
                                        <w:top w:val="none" w:sz="0" w:space="0" w:color="auto"/>
                                        <w:left w:val="none" w:sz="0" w:space="0" w:color="auto"/>
                                        <w:bottom w:val="none" w:sz="0" w:space="0" w:color="auto"/>
                                        <w:right w:val="none" w:sz="0" w:space="0" w:color="auto"/>
                                      </w:divBdr>
                                      <w:divsChild>
                                        <w:div w:id="1560096815">
                                          <w:marLeft w:val="0"/>
                                          <w:marRight w:val="0"/>
                                          <w:marTop w:val="0"/>
                                          <w:marBottom w:val="0"/>
                                          <w:divBdr>
                                            <w:top w:val="none" w:sz="0" w:space="0" w:color="auto"/>
                                            <w:left w:val="none" w:sz="0" w:space="0" w:color="auto"/>
                                            <w:bottom w:val="none" w:sz="0" w:space="0" w:color="auto"/>
                                            <w:right w:val="none" w:sz="0" w:space="0" w:color="auto"/>
                                          </w:divBdr>
                                        </w:div>
                                        <w:div w:id="1146894953">
                                          <w:marLeft w:val="0"/>
                                          <w:marRight w:val="0"/>
                                          <w:marTop w:val="0"/>
                                          <w:marBottom w:val="0"/>
                                          <w:divBdr>
                                            <w:top w:val="none" w:sz="0" w:space="0" w:color="auto"/>
                                            <w:left w:val="none" w:sz="0" w:space="0" w:color="auto"/>
                                            <w:bottom w:val="none" w:sz="0" w:space="0" w:color="auto"/>
                                            <w:right w:val="none" w:sz="0" w:space="0" w:color="auto"/>
                                          </w:divBdr>
                                          <w:divsChild>
                                            <w:div w:id="254676384">
                                              <w:marLeft w:val="0"/>
                                              <w:marRight w:val="0"/>
                                              <w:marTop w:val="0"/>
                                              <w:marBottom w:val="0"/>
                                              <w:divBdr>
                                                <w:top w:val="none" w:sz="0" w:space="0" w:color="auto"/>
                                                <w:left w:val="none" w:sz="0" w:space="0" w:color="auto"/>
                                                <w:bottom w:val="none" w:sz="0" w:space="0" w:color="auto"/>
                                                <w:right w:val="none" w:sz="0" w:space="0" w:color="auto"/>
                                              </w:divBdr>
                                              <w:divsChild>
                                                <w:div w:id="24419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873214">
                                          <w:marLeft w:val="0"/>
                                          <w:marRight w:val="0"/>
                                          <w:marTop w:val="0"/>
                                          <w:marBottom w:val="0"/>
                                          <w:divBdr>
                                            <w:top w:val="none" w:sz="0" w:space="0" w:color="auto"/>
                                            <w:left w:val="none" w:sz="0" w:space="0" w:color="auto"/>
                                            <w:bottom w:val="none" w:sz="0" w:space="0" w:color="auto"/>
                                            <w:right w:val="none" w:sz="0" w:space="0" w:color="auto"/>
                                          </w:divBdr>
                                          <w:divsChild>
                                            <w:div w:id="103311184">
                                              <w:marLeft w:val="0"/>
                                              <w:marRight w:val="0"/>
                                              <w:marTop w:val="0"/>
                                              <w:marBottom w:val="0"/>
                                              <w:divBdr>
                                                <w:top w:val="none" w:sz="0" w:space="0" w:color="auto"/>
                                                <w:left w:val="none" w:sz="0" w:space="0" w:color="auto"/>
                                                <w:bottom w:val="none" w:sz="0" w:space="0" w:color="auto"/>
                                                <w:right w:val="none" w:sz="0" w:space="0" w:color="auto"/>
                                              </w:divBdr>
                                              <w:divsChild>
                                                <w:div w:id="1682782749">
                                                  <w:marLeft w:val="0"/>
                                                  <w:marRight w:val="0"/>
                                                  <w:marTop w:val="0"/>
                                                  <w:marBottom w:val="0"/>
                                                  <w:divBdr>
                                                    <w:top w:val="none" w:sz="0" w:space="0" w:color="auto"/>
                                                    <w:left w:val="none" w:sz="0" w:space="0" w:color="auto"/>
                                                    <w:bottom w:val="none" w:sz="0" w:space="0" w:color="auto"/>
                                                    <w:right w:val="none" w:sz="0" w:space="0" w:color="auto"/>
                                                  </w:divBdr>
                                                  <w:divsChild>
                                                    <w:div w:id="15314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1838971">
                          <w:marLeft w:val="0"/>
                          <w:marRight w:val="0"/>
                          <w:marTop w:val="0"/>
                          <w:marBottom w:val="0"/>
                          <w:divBdr>
                            <w:top w:val="none" w:sz="0" w:space="0" w:color="auto"/>
                            <w:left w:val="none" w:sz="0" w:space="0" w:color="auto"/>
                            <w:bottom w:val="none" w:sz="0" w:space="0" w:color="auto"/>
                            <w:right w:val="none" w:sz="0" w:space="0" w:color="auto"/>
                          </w:divBdr>
                          <w:divsChild>
                            <w:div w:id="970982016">
                              <w:marLeft w:val="0"/>
                              <w:marRight w:val="0"/>
                              <w:marTop w:val="0"/>
                              <w:marBottom w:val="0"/>
                              <w:divBdr>
                                <w:top w:val="none" w:sz="0" w:space="0" w:color="auto"/>
                                <w:left w:val="none" w:sz="0" w:space="0" w:color="auto"/>
                                <w:bottom w:val="none" w:sz="0" w:space="0" w:color="auto"/>
                                <w:right w:val="none" w:sz="0" w:space="0" w:color="auto"/>
                              </w:divBdr>
                            </w:div>
                          </w:divsChild>
                        </w:div>
                        <w:div w:id="1453094468">
                          <w:marLeft w:val="0"/>
                          <w:marRight w:val="0"/>
                          <w:marTop w:val="0"/>
                          <w:marBottom w:val="0"/>
                          <w:divBdr>
                            <w:top w:val="none" w:sz="0" w:space="0" w:color="auto"/>
                            <w:left w:val="none" w:sz="0" w:space="0" w:color="auto"/>
                            <w:bottom w:val="none" w:sz="0" w:space="0" w:color="auto"/>
                            <w:right w:val="none" w:sz="0" w:space="0" w:color="auto"/>
                          </w:divBdr>
                          <w:divsChild>
                            <w:div w:id="205102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219906">
                  <w:marLeft w:val="0"/>
                  <w:marRight w:val="0"/>
                  <w:marTop w:val="0"/>
                  <w:marBottom w:val="0"/>
                  <w:divBdr>
                    <w:top w:val="none" w:sz="0" w:space="0" w:color="auto"/>
                    <w:left w:val="none" w:sz="0" w:space="0" w:color="auto"/>
                    <w:bottom w:val="none" w:sz="0" w:space="0" w:color="auto"/>
                    <w:right w:val="none" w:sz="0" w:space="0" w:color="auto"/>
                  </w:divBdr>
                  <w:divsChild>
                    <w:div w:id="560674247">
                      <w:marLeft w:val="0"/>
                      <w:marRight w:val="0"/>
                      <w:marTop w:val="0"/>
                      <w:marBottom w:val="0"/>
                      <w:divBdr>
                        <w:top w:val="none" w:sz="0" w:space="0" w:color="auto"/>
                        <w:left w:val="none" w:sz="0" w:space="0" w:color="auto"/>
                        <w:bottom w:val="none" w:sz="0" w:space="0" w:color="auto"/>
                        <w:right w:val="none" w:sz="0" w:space="0" w:color="auto"/>
                      </w:divBdr>
                      <w:divsChild>
                        <w:div w:id="879585724">
                          <w:marLeft w:val="0"/>
                          <w:marRight w:val="0"/>
                          <w:marTop w:val="0"/>
                          <w:marBottom w:val="0"/>
                          <w:divBdr>
                            <w:top w:val="none" w:sz="0" w:space="0" w:color="auto"/>
                            <w:left w:val="none" w:sz="0" w:space="0" w:color="auto"/>
                            <w:bottom w:val="none" w:sz="0" w:space="0" w:color="auto"/>
                            <w:right w:val="none" w:sz="0" w:space="0" w:color="auto"/>
                          </w:divBdr>
                        </w:div>
                        <w:div w:id="814957114">
                          <w:marLeft w:val="0"/>
                          <w:marRight w:val="0"/>
                          <w:marTop w:val="0"/>
                          <w:marBottom w:val="0"/>
                          <w:divBdr>
                            <w:top w:val="none" w:sz="0" w:space="0" w:color="auto"/>
                            <w:left w:val="none" w:sz="0" w:space="0" w:color="auto"/>
                            <w:bottom w:val="none" w:sz="0" w:space="0" w:color="auto"/>
                            <w:right w:val="none" w:sz="0" w:space="0" w:color="auto"/>
                          </w:divBdr>
                          <w:divsChild>
                            <w:div w:id="2089309111">
                              <w:marLeft w:val="0"/>
                              <w:marRight w:val="0"/>
                              <w:marTop w:val="0"/>
                              <w:marBottom w:val="0"/>
                              <w:divBdr>
                                <w:top w:val="none" w:sz="0" w:space="0" w:color="auto"/>
                                <w:left w:val="none" w:sz="0" w:space="0" w:color="auto"/>
                                <w:bottom w:val="none" w:sz="0" w:space="0" w:color="auto"/>
                                <w:right w:val="none" w:sz="0" w:space="0" w:color="auto"/>
                              </w:divBdr>
                            </w:div>
                          </w:divsChild>
                        </w:div>
                        <w:div w:id="1792439373">
                          <w:marLeft w:val="0"/>
                          <w:marRight w:val="0"/>
                          <w:marTop w:val="0"/>
                          <w:marBottom w:val="0"/>
                          <w:divBdr>
                            <w:top w:val="none" w:sz="0" w:space="0" w:color="auto"/>
                            <w:left w:val="none" w:sz="0" w:space="0" w:color="auto"/>
                            <w:bottom w:val="none" w:sz="0" w:space="0" w:color="auto"/>
                            <w:right w:val="none" w:sz="0" w:space="0" w:color="auto"/>
                          </w:divBdr>
                          <w:divsChild>
                            <w:div w:id="1187914430">
                              <w:marLeft w:val="0"/>
                              <w:marRight w:val="0"/>
                              <w:marTop w:val="0"/>
                              <w:marBottom w:val="0"/>
                              <w:divBdr>
                                <w:top w:val="none" w:sz="0" w:space="0" w:color="auto"/>
                                <w:left w:val="none" w:sz="0" w:space="0" w:color="auto"/>
                                <w:bottom w:val="none" w:sz="0" w:space="0" w:color="auto"/>
                                <w:right w:val="none" w:sz="0" w:space="0" w:color="auto"/>
                              </w:divBdr>
                            </w:div>
                          </w:divsChild>
                        </w:div>
                        <w:div w:id="287056830">
                          <w:marLeft w:val="0"/>
                          <w:marRight w:val="0"/>
                          <w:marTop w:val="0"/>
                          <w:marBottom w:val="0"/>
                          <w:divBdr>
                            <w:top w:val="none" w:sz="0" w:space="0" w:color="auto"/>
                            <w:left w:val="none" w:sz="0" w:space="0" w:color="auto"/>
                            <w:bottom w:val="none" w:sz="0" w:space="0" w:color="auto"/>
                            <w:right w:val="none" w:sz="0" w:space="0" w:color="auto"/>
                          </w:divBdr>
                          <w:divsChild>
                            <w:div w:id="1280263807">
                              <w:marLeft w:val="0"/>
                              <w:marRight w:val="0"/>
                              <w:marTop w:val="0"/>
                              <w:marBottom w:val="0"/>
                              <w:divBdr>
                                <w:top w:val="none" w:sz="0" w:space="0" w:color="auto"/>
                                <w:left w:val="none" w:sz="0" w:space="0" w:color="auto"/>
                                <w:bottom w:val="none" w:sz="0" w:space="0" w:color="auto"/>
                                <w:right w:val="none" w:sz="0" w:space="0" w:color="auto"/>
                              </w:divBdr>
                            </w:div>
                          </w:divsChild>
                        </w:div>
                        <w:div w:id="1754159743">
                          <w:marLeft w:val="0"/>
                          <w:marRight w:val="0"/>
                          <w:marTop w:val="0"/>
                          <w:marBottom w:val="0"/>
                          <w:divBdr>
                            <w:top w:val="none" w:sz="0" w:space="0" w:color="auto"/>
                            <w:left w:val="none" w:sz="0" w:space="0" w:color="auto"/>
                            <w:bottom w:val="none" w:sz="0" w:space="0" w:color="auto"/>
                            <w:right w:val="none" w:sz="0" w:space="0" w:color="auto"/>
                          </w:divBdr>
                          <w:divsChild>
                            <w:div w:id="1188563948">
                              <w:marLeft w:val="0"/>
                              <w:marRight w:val="0"/>
                              <w:marTop w:val="0"/>
                              <w:marBottom w:val="0"/>
                              <w:divBdr>
                                <w:top w:val="none" w:sz="0" w:space="0" w:color="auto"/>
                                <w:left w:val="none" w:sz="0" w:space="0" w:color="auto"/>
                                <w:bottom w:val="none" w:sz="0" w:space="0" w:color="auto"/>
                                <w:right w:val="none" w:sz="0" w:space="0" w:color="auto"/>
                              </w:divBdr>
                            </w:div>
                          </w:divsChild>
                        </w:div>
                        <w:div w:id="734664710">
                          <w:marLeft w:val="0"/>
                          <w:marRight w:val="0"/>
                          <w:marTop w:val="0"/>
                          <w:marBottom w:val="0"/>
                          <w:divBdr>
                            <w:top w:val="none" w:sz="0" w:space="0" w:color="auto"/>
                            <w:left w:val="none" w:sz="0" w:space="0" w:color="auto"/>
                            <w:bottom w:val="none" w:sz="0" w:space="0" w:color="auto"/>
                            <w:right w:val="none" w:sz="0" w:space="0" w:color="auto"/>
                          </w:divBdr>
                          <w:divsChild>
                            <w:div w:id="1275748987">
                              <w:marLeft w:val="0"/>
                              <w:marRight w:val="0"/>
                              <w:marTop w:val="0"/>
                              <w:marBottom w:val="0"/>
                              <w:divBdr>
                                <w:top w:val="none" w:sz="0" w:space="0" w:color="auto"/>
                                <w:left w:val="none" w:sz="0" w:space="0" w:color="auto"/>
                                <w:bottom w:val="none" w:sz="0" w:space="0" w:color="auto"/>
                                <w:right w:val="none" w:sz="0" w:space="0" w:color="auto"/>
                              </w:divBdr>
                              <w:divsChild>
                                <w:div w:id="475609104">
                                  <w:marLeft w:val="0"/>
                                  <w:marRight w:val="0"/>
                                  <w:marTop w:val="0"/>
                                  <w:marBottom w:val="0"/>
                                  <w:divBdr>
                                    <w:top w:val="none" w:sz="0" w:space="0" w:color="auto"/>
                                    <w:left w:val="none" w:sz="0" w:space="0" w:color="auto"/>
                                    <w:bottom w:val="none" w:sz="0" w:space="0" w:color="auto"/>
                                    <w:right w:val="none" w:sz="0" w:space="0" w:color="auto"/>
                                  </w:divBdr>
                                  <w:divsChild>
                                    <w:div w:id="364866875">
                                      <w:marLeft w:val="0"/>
                                      <w:marRight w:val="0"/>
                                      <w:marTop w:val="0"/>
                                      <w:marBottom w:val="0"/>
                                      <w:divBdr>
                                        <w:top w:val="none" w:sz="0" w:space="0" w:color="auto"/>
                                        <w:left w:val="none" w:sz="0" w:space="0" w:color="auto"/>
                                        <w:bottom w:val="none" w:sz="0" w:space="0" w:color="auto"/>
                                        <w:right w:val="none" w:sz="0" w:space="0" w:color="auto"/>
                                      </w:divBdr>
                                      <w:divsChild>
                                        <w:div w:id="1583836176">
                                          <w:marLeft w:val="0"/>
                                          <w:marRight w:val="0"/>
                                          <w:marTop w:val="0"/>
                                          <w:marBottom w:val="0"/>
                                          <w:divBdr>
                                            <w:top w:val="none" w:sz="0" w:space="0" w:color="auto"/>
                                            <w:left w:val="none" w:sz="0" w:space="0" w:color="auto"/>
                                            <w:bottom w:val="none" w:sz="0" w:space="0" w:color="auto"/>
                                            <w:right w:val="none" w:sz="0" w:space="0" w:color="auto"/>
                                          </w:divBdr>
                                        </w:div>
                                        <w:div w:id="1459496072">
                                          <w:marLeft w:val="0"/>
                                          <w:marRight w:val="0"/>
                                          <w:marTop w:val="0"/>
                                          <w:marBottom w:val="0"/>
                                          <w:divBdr>
                                            <w:top w:val="none" w:sz="0" w:space="0" w:color="auto"/>
                                            <w:left w:val="none" w:sz="0" w:space="0" w:color="auto"/>
                                            <w:bottom w:val="none" w:sz="0" w:space="0" w:color="auto"/>
                                            <w:right w:val="none" w:sz="0" w:space="0" w:color="auto"/>
                                          </w:divBdr>
                                          <w:divsChild>
                                            <w:div w:id="266038542">
                                              <w:marLeft w:val="0"/>
                                              <w:marRight w:val="0"/>
                                              <w:marTop w:val="0"/>
                                              <w:marBottom w:val="0"/>
                                              <w:divBdr>
                                                <w:top w:val="none" w:sz="0" w:space="0" w:color="auto"/>
                                                <w:left w:val="none" w:sz="0" w:space="0" w:color="auto"/>
                                                <w:bottom w:val="none" w:sz="0" w:space="0" w:color="auto"/>
                                                <w:right w:val="none" w:sz="0" w:space="0" w:color="auto"/>
                                              </w:divBdr>
                                              <w:divsChild>
                                                <w:div w:id="347754724">
                                                  <w:marLeft w:val="0"/>
                                                  <w:marRight w:val="0"/>
                                                  <w:marTop w:val="0"/>
                                                  <w:marBottom w:val="0"/>
                                                  <w:divBdr>
                                                    <w:top w:val="none" w:sz="0" w:space="0" w:color="auto"/>
                                                    <w:left w:val="none" w:sz="0" w:space="0" w:color="auto"/>
                                                    <w:bottom w:val="none" w:sz="0" w:space="0" w:color="auto"/>
                                                    <w:right w:val="none" w:sz="0" w:space="0" w:color="auto"/>
                                                  </w:divBdr>
                                                  <w:divsChild>
                                                    <w:div w:id="1139306574">
                                                      <w:marLeft w:val="0"/>
                                                      <w:marRight w:val="0"/>
                                                      <w:marTop w:val="0"/>
                                                      <w:marBottom w:val="0"/>
                                                      <w:divBdr>
                                                        <w:top w:val="none" w:sz="0" w:space="0" w:color="auto"/>
                                                        <w:left w:val="none" w:sz="0" w:space="0" w:color="auto"/>
                                                        <w:bottom w:val="none" w:sz="0" w:space="0" w:color="auto"/>
                                                        <w:right w:val="none" w:sz="0" w:space="0" w:color="auto"/>
                                                      </w:divBdr>
                                                    </w:div>
                                                  </w:divsChild>
                                                </w:div>
                                                <w:div w:id="356466890">
                                                  <w:marLeft w:val="0"/>
                                                  <w:marRight w:val="0"/>
                                                  <w:marTop w:val="0"/>
                                                  <w:marBottom w:val="0"/>
                                                  <w:divBdr>
                                                    <w:top w:val="none" w:sz="0" w:space="0" w:color="auto"/>
                                                    <w:left w:val="none" w:sz="0" w:space="0" w:color="auto"/>
                                                    <w:bottom w:val="none" w:sz="0" w:space="0" w:color="auto"/>
                                                    <w:right w:val="none" w:sz="0" w:space="0" w:color="auto"/>
                                                  </w:divBdr>
                                                  <w:divsChild>
                                                    <w:div w:id="16884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5521053">
                  <w:marLeft w:val="0"/>
                  <w:marRight w:val="0"/>
                  <w:marTop w:val="0"/>
                  <w:marBottom w:val="0"/>
                  <w:divBdr>
                    <w:top w:val="none" w:sz="0" w:space="0" w:color="auto"/>
                    <w:left w:val="none" w:sz="0" w:space="0" w:color="auto"/>
                    <w:bottom w:val="none" w:sz="0" w:space="0" w:color="auto"/>
                    <w:right w:val="none" w:sz="0" w:space="0" w:color="auto"/>
                  </w:divBdr>
                  <w:divsChild>
                    <w:div w:id="288433799">
                      <w:marLeft w:val="0"/>
                      <w:marRight w:val="0"/>
                      <w:marTop w:val="0"/>
                      <w:marBottom w:val="0"/>
                      <w:divBdr>
                        <w:top w:val="none" w:sz="0" w:space="0" w:color="auto"/>
                        <w:left w:val="none" w:sz="0" w:space="0" w:color="auto"/>
                        <w:bottom w:val="none" w:sz="0" w:space="0" w:color="auto"/>
                        <w:right w:val="none" w:sz="0" w:space="0" w:color="auto"/>
                      </w:divBdr>
                      <w:divsChild>
                        <w:div w:id="1508979472">
                          <w:marLeft w:val="0"/>
                          <w:marRight w:val="0"/>
                          <w:marTop w:val="0"/>
                          <w:marBottom w:val="0"/>
                          <w:divBdr>
                            <w:top w:val="none" w:sz="0" w:space="0" w:color="auto"/>
                            <w:left w:val="none" w:sz="0" w:space="0" w:color="auto"/>
                            <w:bottom w:val="none" w:sz="0" w:space="0" w:color="auto"/>
                            <w:right w:val="none" w:sz="0" w:space="0" w:color="auto"/>
                          </w:divBdr>
                        </w:div>
                        <w:div w:id="1886868612">
                          <w:marLeft w:val="0"/>
                          <w:marRight w:val="0"/>
                          <w:marTop w:val="0"/>
                          <w:marBottom w:val="0"/>
                          <w:divBdr>
                            <w:top w:val="none" w:sz="0" w:space="0" w:color="auto"/>
                            <w:left w:val="none" w:sz="0" w:space="0" w:color="auto"/>
                            <w:bottom w:val="none" w:sz="0" w:space="0" w:color="auto"/>
                            <w:right w:val="none" w:sz="0" w:space="0" w:color="auto"/>
                          </w:divBdr>
                          <w:divsChild>
                            <w:div w:id="1975523563">
                              <w:marLeft w:val="0"/>
                              <w:marRight w:val="0"/>
                              <w:marTop w:val="0"/>
                              <w:marBottom w:val="0"/>
                              <w:divBdr>
                                <w:top w:val="none" w:sz="0" w:space="0" w:color="auto"/>
                                <w:left w:val="none" w:sz="0" w:space="0" w:color="auto"/>
                                <w:bottom w:val="none" w:sz="0" w:space="0" w:color="auto"/>
                                <w:right w:val="none" w:sz="0" w:space="0" w:color="auto"/>
                              </w:divBdr>
                            </w:div>
                          </w:divsChild>
                        </w:div>
                        <w:div w:id="2034845041">
                          <w:marLeft w:val="0"/>
                          <w:marRight w:val="0"/>
                          <w:marTop w:val="0"/>
                          <w:marBottom w:val="0"/>
                          <w:divBdr>
                            <w:top w:val="none" w:sz="0" w:space="0" w:color="auto"/>
                            <w:left w:val="none" w:sz="0" w:space="0" w:color="auto"/>
                            <w:bottom w:val="none" w:sz="0" w:space="0" w:color="auto"/>
                            <w:right w:val="none" w:sz="0" w:space="0" w:color="auto"/>
                          </w:divBdr>
                          <w:divsChild>
                            <w:div w:id="240680852">
                              <w:marLeft w:val="0"/>
                              <w:marRight w:val="0"/>
                              <w:marTop w:val="0"/>
                              <w:marBottom w:val="0"/>
                              <w:divBdr>
                                <w:top w:val="none" w:sz="0" w:space="0" w:color="auto"/>
                                <w:left w:val="none" w:sz="0" w:space="0" w:color="auto"/>
                                <w:bottom w:val="none" w:sz="0" w:space="0" w:color="auto"/>
                                <w:right w:val="none" w:sz="0" w:space="0" w:color="auto"/>
                              </w:divBdr>
                              <w:divsChild>
                                <w:div w:id="1533113359">
                                  <w:marLeft w:val="0"/>
                                  <w:marRight w:val="0"/>
                                  <w:marTop w:val="0"/>
                                  <w:marBottom w:val="0"/>
                                  <w:divBdr>
                                    <w:top w:val="none" w:sz="0" w:space="0" w:color="auto"/>
                                    <w:left w:val="none" w:sz="0" w:space="0" w:color="auto"/>
                                    <w:bottom w:val="none" w:sz="0" w:space="0" w:color="auto"/>
                                    <w:right w:val="none" w:sz="0" w:space="0" w:color="auto"/>
                                  </w:divBdr>
                                  <w:divsChild>
                                    <w:div w:id="690108052">
                                      <w:marLeft w:val="0"/>
                                      <w:marRight w:val="0"/>
                                      <w:marTop w:val="0"/>
                                      <w:marBottom w:val="0"/>
                                      <w:divBdr>
                                        <w:top w:val="none" w:sz="0" w:space="0" w:color="auto"/>
                                        <w:left w:val="none" w:sz="0" w:space="0" w:color="auto"/>
                                        <w:bottom w:val="none" w:sz="0" w:space="0" w:color="auto"/>
                                        <w:right w:val="none" w:sz="0" w:space="0" w:color="auto"/>
                                      </w:divBdr>
                                      <w:divsChild>
                                        <w:div w:id="1729113622">
                                          <w:marLeft w:val="0"/>
                                          <w:marRight w:val="0"/>
                                          <w:marTop w:val="0"/>
                                          <w:marBottom w:val="0"/>
                                          <w:divBdr>
                                            <w:top w:val="none" w:sz="0" w:space="0" w:color="auto"/>
                                            <w:left w:val="none" w:sz="0" w:space="0" w:color="auto"/>
                                            <w:bottom w:val="none" w:sz="0" w:space="0" w:color="auto"/>
                                            <w:right w:val="none" w:sz="0" w:space="0" w:color="auto"/>
                                          </w:divBdr>
                                        </w:div>
                                        <w:div w:id="369691500">
                                          <w:marLeft w:val="0"/>
                                          <w:marRight w:val="0"/>
                                          <w:marTop w:val="0"/>
                                          <w:marBottom w:val="0"/>
                                          <w:divBdr>
                                            <w:top w:val="none" w:sz="0" w:space="0" w:color="auto"/>
                                            <w:left w:val="none" w:sz="0" w:space="0" w:color="auto"/>
                                            <w:bottom w:val="none" w:sz="0" w:space="0" w:color="auto"/>
                                            <w:right w:val="none" w:sz="0" w:space="0" w:color="auto"/>
                                          </w:divBdr>
                                          <w:divsChild>
                                            <w:div w:id="780416878">
                                              <w:marLeft w:val="0"/>
                                              <w:marRight w:val="0"/>
                                              <w:marTop w:val="0"/>
                                              <w:marBottom w:val="0"/>
                                              <w:divBdr>
                                                <w:top w:val="none" w:sz="0" w:space="0" w:color="auto"/>
                                                <w:left w:val="none" w:sz="0" w:space="0" w:color="auto"/>
                                                <w:bottom w:val="none" w:sz="0" w:space="0" w:color="auto"/>
                                                <w:right w:val="none" w:sz="0" w:space="0" w:color="auto"/>
                                              </w:divBdr>
                                              <w:divsChild>
                                                <w:div w:id="32220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319382">
                                          <w:marLeft w:val="0"/>
                                          <w:marRight w:val="0"/>
                                          <w:marTop w:val="0"/>
                                          <w:marBottom w:val="0"/>
                                          <w:divBdr>
                                            <w:top w:val="none" w:sz="0" w:space="0" w:color="auto"/>
                                            <w:left w:val="none" w:sz="0" w:space="0" w:color="auto"/>
                                            <w:bottom w:val="none" w:sz="0" w:space="0" w:color="auto"/>
                                            <w:right w:val="none" w:sz="0" w:space="0" w:color="auto"/>
                                          </w:divBdr>
                                          <w:divsChild>
                                            <w:div w:id="1593467807">
                                              <w:marLeft w:val="0"/>
                                              <w:marRight w:val="0"/>
                                              <w:marTop w:val="0"/>
                                              <w:marBottom w:val="0"/>
                                              <w:divBdr>
                                                <w:top w:val="none" w:sz="0" w:space="0" w:color="auto"/>
                                                <w:left w:val="none" w:sz="0" w:space="0" w:color="auto"/>
                                                <w:bottom w:val="none" w:sz="0" w:space="0" w:color="auto"/>
                                                <w:right w:val="none" w:sz="0" w:space="0" w:color="auto"/>
                                              </w:divBdr>
                                              <w:divsChild>
                                                <w:div w:id="1883639531">
                                                  <w:marLeft w:val="0"/>
                                                  <w:marRight w:val="0"/>
                                                  <w:marTop w:val="0"/>
                                                  <w:marBottom w:val="0"/>
                                                  <w:divBdr>
                                                    <w:top w:val="none" w:sz="0" w:space="0" w:color="auto"/>
                                                    <w:left w:val="none" w:sz="0" w:space="0" w:color="auto"/>
                                                    <w:bottom w:val="none" w:sz="0" w:space="0" w:color="auto"/>
                                                    <w:right w:val="none" w:sz="0" w:space="0" w:color="auto"/>
                                                  </w:divBdr>
                                                  <w:divsChild>
                                                    <w:div w:id="80046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1944516">
                          <w:marLeft w:val="0"/>
                          <w:marRight w:val="0"/>
                          <w:marTop w:val="0"/>
                          <w:marBottom w:val="0"/>
                          <w:divBdr>
                            <w:top w:val="none" w:sz="0" w:space="0" w:color="auto"/>
                            <w:left w:val="none" w:sz="0" w:space="0" w:color="auto"/>
                            <w:bottom w:val="none" w:sz="0" w:space="0" w:color="auto"/>
                            <w:right w:val="none" w:sz="0" w:space="0" w:color="auto"/>
                          </w:divBdr>
                          <w:divsChild>
                            <w:div w:id="556009813">
                              <w:marLeft w:val="0"/>
                              <w:marRight w:val="0"/>
                              <w:marTop w:val="0"/>
                              <w:marBottom w:val="0"/>
                              <w:divBdr>
                                <w:top w:val="none" w:sz="0" w:space="0" w:color="auto"/>
                                <w:left w:val="none" w:sz="0" w:space="0" w:color="auto"/>
                                <w:bottom w:val="none" w:sz="0" w:space="0" w:color="auto"/>
                                <w:right w:val="none" w:sz="0" w:space="0" w:color="auto"/>
                              </w:divBdr>
                            </w:div>
                          </w:divsChild>
                        </w:div>
                        <w:div w:id="1290237615">
                          <w:marLeft w:val="0"/>
                          <w:marRight w:val="0"/>
                          <w:marTop w:val="0"/>
                          <w:marBottom w:val="0"/>
                          <w:divBdr>
                            <w:top w:val="none" w:sz="0" w:space="0" w:color="auto"/>
                            <w:left w:val="none" w:sz="0" w:space="0" w:color="auto"/>
                            <w:bottom w:val="none" w:sz="0" w:space="0" w:color="auto"/>
                            <w:right w:val="none" w:sz="0" w:space="0" w:color="auto"/>
                          </w:divBdr>
                          <w:divsChild>
                            <w:div w:id="545063381">
                              <w:marLeft w:val="0"/>
                              <w:marRight w:val="0"/>
                              <w:marTop w:val="0"/>
                              <w:marBottom w:val="0"/>
                              <w:divBdr>
                                <w:top w:val="none" w:sz="0" w:space="0" w:color="auto"/>
                                <w:left w:val="none" w:sz="0" w:space="0" w:color="auto"/>
                                <w:bottom w:val="none" w:sz="0" w:space="0" w:color="auto"/>
                                <w:right w:val="none" w:sz="0" w:space="0" w:color="auto"/>
                              </w:divBdr>
                            </w:div>
                          </w:divsChild>
                        </w:div>
                        <w:div w:id="589775550">
                          <w:marLeft w:val="0"/>
                          <w:marRight w:val="0"/>
                          <w:marTop w:val="0"/>
                          <w:marBottom w:val="0"/>
                          <w:divBdr>
                            <w:top w:val="none" w:sz="0" w:space="0" w:color="auto"/>
                            <w:left w:val="none" w:sz="0" w:space="0" w:color="auto"/>
                            <w:bottom w:val="none" w:sz="0" w:space="0" w:color="auto"/>
                            <w:right w:val="none" w:sz="0" w:space="0" w:color="auto"/>
                          </w:divBdr>
                          <w:divsChild>
                            <w:div w:id="127470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void(0)" TargetMode="External"/><Relationship Id="rId13" Type="http://schemas.openxmlformats.org/officeDocument/2006/relationships/hyperlink" Target="https://pt.khanacademy.org/science/biology/intro-to-biology/what-is-biology/a/what-is-life" TargetMode="Externa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javascript:void(0)" TargetMode="External"/><Relationship Id="rId5" Type="http://schemas.openxmlformats.org/officeDocument/2006/relationships/hyperlink" Target="javascript:void(0)" TargetMode="Externa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image" Target="media/image1.png"/><Relationship Id="rId9" Type="http://schemas.openxmlformats.org/officeDocument/2006/relationships/image" Target="media/image4.gif"/><Relationship Id="rId14"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6</Pages>
  <Words>2141</Words>
  <Characters>11565</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1</cp:revision>
  <dcterms:created xsi:type="dcterms:W3CDTF">2019-03-20T13:07:00Z</dcterms:created>
  <dcterms:modified xsi:type="dcterms:W3CDTF">2019-03-20T13:14:00Z</dcterms:modified>
</cp:coreProperties>
</file>